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E8" w:rsidRDefault="009C4911" w:rsidP="009C4911">
      <w:pPr>
        <w:spacing w:before="120"/>
        <w:ind w:left="-720"/>
        <w:rPr>
          <w:rFonts w:ascii="Arial" w:hAnsi="Arial" w:cs="Arial"/>
          <w:b/>
          <w:i/>
          <w:noProof/>
          <w:color w:val="800000"/>
          <w:sz w:val="2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174625</wp:posOffset>
                </wp:positionV>
                <wp:extent cx="2727960" cy="400050"/>
                <wp:effectExtent l="2540" t="7620" r="3175" b="190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2DA" w:rsidRPr="00E712DA" w:rsidRDefault="00233DA0" w:rsidP="009454E8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Cite</w:t>
                            </w:r>
                            <w:r w:rsidR="00494AE6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 APA </w:t>
                            </w:r>
                            <w:r w:rsidR="00E712DA" w:rsidRPr="00E712DA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Style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66pt;margin-top:13.75pt;width:214.8pt;height:31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" stroked="f">
                <v:textbox>
                  <w:txbxContent>
                    <w:p w:rsidR="00E712DA" w:rsidRPr="00E712DA" w:rsidRDefault="00233DA0" w:rsidP="009454E8">
                      <w:pPr>
                        <w:spacing w:before="40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Cite</w:t>
                      </w:r>
                      <w:r w:rsidR="00494AE6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 APA </w:t>
                      </w:r>
                      <w:r w:rsidR="00E712DA" w:rsidRPr="00E712DA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Style Worksheet</w:t>
                      </w:r>
                    </w:p>
                  </w:txbxContent>
                </v:textbox>
              </v:roundrect>
            </w:pict>
          </mc:Fallback>
        </mc:AlternateContent>
      </w:r>
      <w:r w:rsidR="0073541B">
        <w:rPr>
          <w:rFonts w:ascii="Arial" w:hAnsi="Arial" w:cs="Arial"/>
          <w:b/>
          <w:i/>
          <w:noProof/>
          <w:color w:val="800000"/>
          <w:sz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5600700</wp:posOffset>
            </wp:positionH>
            <wp:positionV relativeFrom="margin">
              <wp:posOffset>-133350</wp:posOffset>
            </wp:positionV>
            <wp:extent cx="923925" cy="9810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F25">
        <w:rPr>
          <w:noProof/>
        </w:rPr>
        <w:drawing>
          <wp:inline distT="0" distB="0" distL="0" distR="0" wp14:anchorId="71574457" wp14:editId="749BE361">
            <wp:extent cx="1966595" cy="531495"/>
            <wp:effectExtent l="0" t="0" r="0" b="1905"/>
            <wp:docPr id="2" name="Picture 2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B6" w:rsidRPr="009C4911" w:rsidRDefault="00387E13" w:rsidP="009C4911">
      <w:pPr>
        <w:ind w:left="-720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8"/>
        </w:rPr>
        <w:t xml:space="preserve">           </w:t>
      </w:r>
    </w:p>
    <w:p w:rsidR="009C4911" w:rsidRDefault="002813C6" w:rsidP="009C4911">
      <w:pPr>
        <w:rPr>
          <w:rFonts w:ascii="Calibri" w:hAnsi="Calibri" w:cs="Arial"/>
          <w:i/>
          <w:noProof/>
        </w:rPr>
      </w:pPr>
      <w:r>
        <w:rPr>
          <w:rFonts w:ascii="Calibri" w:hAnsi="Calibri" w:cs="Arial"/>
          <w:i/>
          <w:noProof/>
        </w:rPr>
        <w:t xml:space="preserve">Use the the three (3) </w:t>
      </w:r>
      <w:r w:rsidR="00BF2213" w:rsidRPr="00F95A5E">
        <w:rPr>
          <w:rFonts w:ascii="Calibri" w:hAnsi="Calibri" w:cs="Arial"/>
          <w:i/>
          <w:noProof/>
        </w:rPr>
        <w:t>sources</w:t>
      </w:r>
      <w:r>
        <w:rPr>
          <w:rFonts w:ascii="Calibri" w:hAnsi="Calibri" w:cs="Arial"/>
          <w:i/>
          <w:noProof/>
        </w:rPr>
        <w:t xml:space="preserve"> on page 1 and 2 of this worksheet </w:t>
      </w:r>
      <w:r w:rsidR="00494AE6">
        <w:rPr>
          <w:rFonts w:ascii="Calibri" w:hAnsi="Calibri" w:cs="Arial"/>
          <w:i/>
          <w:noProof/>
        </w:rPr>
        <w:t>to create a Reference</w:t>
      </w:r>
      <w:r>
        <w:rPr>
          <w:rFonts w:ascii="Calibri" w:hAnsi="Calibri" w:cs="Arial"/>
          <w:i/>
          <w:noProof/>
        </w:rPr>
        <w:t>s list</w:t>
      </w:r>
      <w:r w:rsidR="00494AE6">
        <w:rPr>
          <w:rFonts w:ascii="Calibri" w:hAnsi="Calibri" w:cs="Arial"/>
          <w:i/>
          <w:noProof/>
        </w:rPr>
        <w:t xml:space="preserve"> in APA</w:t>
      </w:r>
      <w:r w:rsidR="00BF2213" w:rsidRPr="00F95A5E">
        <w:rPr>
          <w:rFonts w:ascii="Calibri" w:hAnsi="Calibri" w:cs="Arial"/>
          <w:i/>
          <w:noProof/>
        </w:rPr>
        <w:t xml:space="preserve"> style</w:t>
      </w:r>
      <w:r w:rsidR="00494AE6">
        <w:rPr>
          <w:rFonts w:ascii="Calibri" w:hAnsi="Calibri" w:cs="Arial"/>
          <w:i/>
          <w:noProof/>
        </w:rPr>
        <w:t xml:space="preserve"> on</w:t>
      </w:r>
      <w:r w:rsidR="00D67CD0">
        <w:rPr>
          <w:rFonts w:ascii="Calibri" w:hAnsi="Calibri" w:cs="Arial"/>
          <w:i/>
          <w:noProof/>
        </w:rPr>
        <w:t xml:space="preserve"> page 3</w:t>
      </w:r>
      <w:r w:rsidR="00BF2213" w:rsidRPr="00F95A5E">
        <w:rPr>
          <w:rFonts w:ascii="Calibri" w:hAnsi="Calibri" w:cs="Arial"/>
          <w:i/>
          <w:noProof/>
        </w:rPr>
        <w:t>.</w:t>
      </w:r>
      <w:r w:rsidR="0073541B">
        <w:rPr>
          <w:rFonts w:ascii="Calibri" w:hAnsi="Calibri" w:cs="Arial"/>
          <w:i/>
          <w:noProof/>
        </w:rPr>
        <w:t xml:space="preserve"> </w:t>
      </w:r>
      <w:r w:rsidR="005759B3" w:rsidRPr="00F95A5E">
        <w:rPr>
          <w:rFonts w:ascii="Calibri" w:hAnsi="Calibri" w:cs="Arial"/>
          <w:i/>
          <w:noProof/>
        </w:rPr>
        <w:t>Rem</w:t>
      </w:r>
      <w:r w:rsidR="00387E13" w:rsidRPr="00F95A5E">
        <w:rPr>
          <w:rFonts w:ascii="Calibri" w:hAnsi="Calibri" w:cs="Arial"/>
          <w:i/>
          <w:noProof/>
        </w:rPr>
        <w:t>em</w:t>
      </w:r>
      <w:r w:rsidR="00E52934">
        <w:rPr>
          <w:rFonts w:ascii="Calibri" w:hAnsi="Calibri" w:cs="Arial"/>
          <w:i/>
          <w:noProof/>
        </w:rPr>
        <w:t xml:space="preserve">ber to </w:t>
      </w:r>
      <w:r w:rsidR="005759B3" w:rsidRPr="00F95A5E">
        <w:rPr>
          <w:rFonts w:ascii="Calibri" w:hAnsi="Calibri" w:cs="Arial"/>
          <w:i/>
          <w:noProof/>
        </w:rPr>
        <w:t>orga</w:t>
      </w:r>
      <w:r w:rsidR="00D67CD0">
        <w:rPr>
          <w:rFonts w:ascii="Calibri" w:hAnsi="Calibri" w:cs="Arial"/>
          <w:i/>
          <w:noProof/>
        </w:rPr>
        <w:t xml:space="preserve">nize sources alphabetically, </w:t>
      </w:r>
      <w:r w:rsidR="00A46698">
        <w:rPr>
          <w:rFonts w:ascii="Calibri" w:hAnsi="Calibri" w:cs="Arial"/>
          <w:i/>
          <w:noProof/>
        </w:rPr>
        <w:t>use Times New Roman 12</w:t>
      </w:r>
      <w:r w:rsidR="00BF4AFF">
        <w:rPr>
          <w:rFonts w:ascii="Calibri" w:hAnsi="Calibri" w:cs="Arial"/>
          <w:i/>
          <w:noProof/>
        </w:rPr>
        <w:t xml:space="preserve">, </w:t>
      </w:r>
      <w:r w:rsidR="00A46698">
        <w:rPr>
          <w:rFonts w:ascii="Calibri" w:hAnsi="Calibri" w:cs="Arial"/>
          <w:i/>
          <w:noProof/>
        </w:rPr>
        <w:t xml:space="preserve"> </w:t>
      </w:r>
      <w:r w:rsidR="00D67CD0">
        <w:rPr>
          <w:rFonts w:ascii="Calibri" w:hAnsi="Calibri" w:cs="Arial"/>
          <w:i/>
          <w:noProof/>
        </w:rPr>
        <w:t>use double spacing</w:t>
      </w:r>
      <w:r w:rsidR="00A46698">
        <w:rPr>
          <w:rFonts w:ascii="Calibri" w:hAnsi="Calibri" w:cs="Arial"/>
          <w:i/>
          <w:noProof/>
        </w:rPr>
        <w:t xml:space="preserve"> and use hanging indents.</w:t>
      </w:r>
    </w:p>
    <w:p w:rsidR="00C740DC" w:rsidRPr="009C4911" w:rsidRDefault="00703D2A" w:rsidP="009C4911">
      <w:pPr>
        <w:jc w:val="center"/>
        <w:rPr>
          <w:rFonts w:ascii="Calibri" w:hAnsi="Calibri" w:cs="Arial"/>
          <w:i/>
          <w:noProof/>
        </w:rPr>
      </w:pPr>
      <w:r>
        <w:rPr>
          <w:rFonts w:ascii="Calibri" w:hAnsi="Calibri" w:cs="Arial"/>
          <w:b/>
          <w:color w:val="000000"/>
        </w:rPr>
        <w:br/>
      </w:r>
      <w:r w:rsidR="007B4503" w:rsidRPr="00EA6CA2">
        <w:rPr>
          <w:rFonts w:ascii="Calibri" w:hAnsi="Calibri" w:cs="Arial"/>
          <w:b/>
          <w:color w:val="000000"/>
          <w:sz w:val="28"/>
        </w:rPr>
        <w:t xml:space="preserve">Print </w:t>
      </w:r>
      <w:r w:rsidR="009C4911">
        <w:rPr>
          <w:rFonts w:ascii="Calibri" w:hAnsi="Calibri" w:cs="Arial"/>
          <w:b/>
          <w:color w:val="000000"/>
          <w:sz w:val="28"/>
        </w:rPr>
        <w:t>b</w:t>
      </w:r>
      <w:r w:rsidR="001D2FB3" w:rsidRPr="00EA6CA2">
        <w:rPr>
          <w:rFonts w:ascii="Calibri" w:hAnsi="Calibri" w:cs="Arial"/>
          <w:b/>
          <w:color w:val="000000"/>
          <w:sz w:val="28"/>
        </w:rPr>
        <w:t>ook</w:t>
      </w:r>
      <w:r w:rsidR="00F50EAF">
        <w:rPr>
          <w:rFonts w:ascii="Calibri" w:hAnsi="Calibri" w:cs="Arial"/>
          <w:b/>
          <w:color w:val="000000"/>
          <w:sz w:val="28"/>
        </w:rPr>
        <w:t xml:space="preserve"> by one</w:t>
      </w:r>
      <w:r w:rsidR="00664D43" w:rsidRPr="00EA6CA2">
        <w:rPr>
          <w:rFonts w:ascii="Calibri" w:hAnsi="Calibri" w:cs="Arial"/>
          <w:b/>
          <w:color w:val="000000"/>
          <w:sz w:val="28"/>
        </w:rPr>
        <w:t xml:space="preserve"> author</w:t>
      </w:r>
    </w:p>
    <w:p w:rsidR="009C4911" w:rsidRPr="009C4911" w:rsidRDefault="009C4911" w:rsidP="009C4911">
      <w:pPr>
        <w:pStyle w:val="NormalWeb"/>
        <w:tabs>
          <w:tab w:val="left" w:pos="8910"/>
        </w:tabs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C4911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>ink to library c</w:t>
      </w:r>
      <w:r w:rsidRPr="009C4911">
        <w:rPr>
          <w:rFonts w:asciiTheme="minorHAnsi" w:hAnsiTheme="minorHAnsi" w:cstheme="minorHAnsi"/>
          <w:b/>
        </w:rPr>
        <w:t>atalog record:</w:t>
      </w:r>
    </w:p>
    <w:p w:rsidR="00BB1177" w:rsidRDefault="0079145D" w:rsidP="009C4911">
      <w:pPr>
        <w:pStyle w:val="NormalWeb"/>
        <w:tabs>
          <w:tab w:val="left" w:pos="8910"/>
        </w:tabs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hyperlink r:id="rId12" w:history="1">
        <w:r w:rsidR="00BB1177" w:rsidRPr="009C4911">
          <w:rPr>
            <w:rStyle w:val="Hyperlink"/>
            <w:rFonts w:asciiTheme="minorHAnsi" w:hAnsiTheme="minorHAnsi" w:cstheme="minorHAnsi"/>
          </w:rPr>
          <w:t>https://vcc-srl.primo.exlibrisgroup.com/permalink/01VCC_SRL/gr4s53/alma9927734289004393</w:t>
        </w:r>
      </w:hyperlink>
    </w:p>
    <w:p w:rsidR="009C4911" w:rsidRPr="00BB1177" w:rsidRDefault="009C4911" w:rsidP="009C4911">
      <w:pPr>
        <w:pStyle w:val="NormalWeb"/>
        <w:tabs>
          <w:tab w:val="left" w:pos="8910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D67CD0" w:rsidRPr="0073541B" w:rsidRDefault="00BB1177" w:rsidP="002813C6">
      <w:pPr>
        <w:pStyle w:val="NormalWeb"/>
        <w:tabs>
          <w:tab w:val="left" w:pos="8910"/>
        </w:tabs>
        <w:spacing w:before="0" w:beforeAutospacing="0" w:after="240" w:afterAutospacing="0"/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50576C88" wp14:editId="275FCBE8">
            <wp:extent cx="5327650" cy="1325651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4591" cy="133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02" w:rsidRDefault="005E1802" w:rsidP="005E1802">
      <w:pPr>
        <w:pStyle w:val="NormalWeb"/>
        <w:tabs>
          <w:tab w:val="left" w:pos="8910"/>
        </w:tabs>
        <w:spacing w:before="0" w:beforeAutospacing="0" w:after="0" w:afterAutospacing="0"/>
        <w:rPr>
          <w:rFonts w:ascii="Calibri" w:hAnsi="Calibri" w:cs="Arial"/>
          <w:b/>
          <w:color w:val="000000"/>
          <w:sz w:val="28"/>
        </w:rPr>
      </w:pPr>
    </w:p>
    <w:p w:rsidR="005E1802" w:rsidRDefault="009C4911" w:rsidP="009C4911">
      <w:pPr>
        <w:pStyle w:val="NormalWeb"/>
        <w:tabs>
          <w:tab w:val="left" w:pos="8910"/>
        </w:tabs>
        <w:spacing w:before="0" w:beforeAutospacing="0" w:after="120" w:afterAutospacing="0"/>
        <w:jc w:val="center"/>
        <w:rPr>
          <w:rFonts w:ascii="Calibri" w:hAnsi="Calibri" w:cs="Arial"/>
          <w:b/>
          <w:color w:val="000000"/>
          <w:sz w:val="28"/>
        </w:rPr>
      </w:pPr>
      <w:r>
        <w:rPr>
          <w:rFonts w:ascii="Calibri" w:hAnsi="Calibri" w:cs="Arial"/>
          <w:b/>
          <w:color w:val="000000"/>
          <w:sz w:val="28"/>
        </w:rPr>
        <w:t>News article from the open w</w:t>
      </w:r>
      <w:r w:rsidR="00510AFE">
        <w:rPr>
          <w:rFonts w:ascii="Calibri" w:hAnsi="Calibri" w:cs="Arial"/>
          <w:b/>
          <w:color w:val="000000"/>
          <w:sz w:val="28"/>
        </w:rPr>
        <w:t>eb</w:t>
      </w:r>
    </w:p>
    <w:p w:rsidR="009C4911" w:rsidRPr="009C4911" w:rsidRDefault="009C4911" w:rsidP="00BB1177">
      <w:pPr>
        <w:pStyle w:val="NormalWeb"/>
        <w:tabs>
          <w:tab w:val="left" w:pos="8910"/>
        </w:tabs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C4911">
        <w:rPr>
          <w:rFonts w:asciiTheme="minorHAnsi" w:hAnsiTheme="minorHAnsi" w:cstheme="minorHAnsi"/>
          <w:b/>
        </w:rPr>
        <w:t>L</w:t>
      </w:r>
      <w:r w:rsidR="002813C6">
        <w:rPr>
          <w:rFonts w:asciiTheme="minorHAnsi" w:hAnsiTheme="minorHAnsi" w:cstheme="minorHAnsi"/>
          <w:b/>
        </w:rPr>
        <w:t>ink to news article</w:t>
      </w:r>
      <w:r w:rsidRPr="009C4911">
        <w:rPr>
          <w:rFonts w:asciiTheme="minorHAnsi" w:hAnsiTheme="minorHAnsi" w:cstheme="minorHAnsi"/>
          <w:b/>
        </w:rPr>
        <w:t>:</w:t>
      </w:r>
    </w:p>
    <w:p w:rsidR="005E1802" w:rsidRDefault="0079145D" w:rsidP="00BB1177">
      <w:pPr>
        <w:pStyle w:val="NormalWeb"/>
        <w:tabs>
          <w:tab w:val="left" w:pos="8910"/>
        </w:tabs>
        <w:spacing w:before="0" w:beforeAutospacing="0" w:after="0" w:afterAutospacing="0"/>
        <w:rPr>
          <w:rStyle w:val="Hyperlink"/>
          <w:rFonts w:ascii="Calibri" w:hAnsi="Calibri" w:cs="Arial"/>
        </w:rPr>
      </w:pPr>
      <w:hyperlink r:id="rId14" w:history="1">
        <w:r w:rsidR="00BB1177" w:rsidRPr="0073541B">
          <w:rPr>
            <w:rStyle w:val="Hyperlink"/>
            <w:rFonts w:ascii="Calibri" w:hAnsi="Calibri" w:cs="Arial"/>
          </w:rPr>
          <w:t>https://www.reuters.com/legal/us-supreme-court-upholds-law-against-encouraging-illegal-immigration-2023-06-23/</w:t>
        </w:r>
      </w:hyperlink>
    </w:p>
    <w:p w:rsidR="009C4911" w:rsidRPr="0073541B" w:rsidRDefault="009C4911" w:rsidP="00BB1177">
      <w:pPr>
        <w:pStyle w:val="NormalWeb"/>
        <w:tabs>
          <w:tab w:val="left" w:pos="8910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BB1177" w:rsidRDefault="0073541B" w:rsidP="0073541B">
      <w:pPr>
        <w:pStyle w:val="Footer"/>
        <w:tabs>
          <w:tab w:val="left" w:pos="900"/>
        </w:tabs>
        <w:ind w:left="-540"/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2E4D180C" wp14:editId="4F77378E">
            <wp:extent cx="6586583" cy="266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59380" cy="26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41B" w:rsidRDefault="0073541B" w:rsidP="0073541B">
      <w:pPr>
        <w:pStyle w:val="Footer"/>
        <w:tabs>
          <w:tab w:val="left" w:pos="900"/>
        </w:tabs>
        <w:jc w:val="center"/>
        <w:rPr>
          <w:rFonts w:ascii="Calibri" w:hAnsi="Calibri" w:cs="Arial"/>
          <w:b/>
          <w:color w:val="000000"/>
          <w:sz w:val="28"/>
        </w:rPr>
      </w:pPr>
    </w:p>
    <w:p w:rsidR="0073541B" w:rsidRDefault="0073541B" w:rsidP="0073541B">
      <w:pPr>
        <w:pStyle w:val="Footer"/>
        <w:tabs>
          <w:tab w:val="left" w:pos="900"/>
        </w:tabs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3FB05346" wp14:editId="580C087B">
            <wp:extent cx="5435600" cy="28467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9440" cy="285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41B" w:rsidRDefault="0073541B" w:rsidP="0073541B">
      <w:pPr>
        <w:pStyle w:val="Footer"/>
        <w:tabs>
          <w:tab w:val="left" w:pos="900"/>
        </w:tabs>
        <w:jc w:val="center"/>
        <w:rPr>
          <w:rFonts w:ascii="Calibri" w:hAnsi="Calibri" w:cs="Arial"/>
          <w:b/>
          <w:color w:val="000000"/>
          <w:sz w:val="28"/>
        </w:rPr>
      </w:pPr>
    </w:p>
    <w:p w:rsidR="0073541B" w:rsidRDefault="0073541B" w:rsidP="0073541B">
      <w:pPr>
        <w:pStyle w:val="Footer"/>
        <w:tabs>
          <w:tab w:val="left" w:pos="900"/>
        </w:tabs>
        <w:jc w:val="center"/>
        <w:rPr>
          <w:rFonts w:ascii="Calibri" w:hAnsi="Calibri" w:cs="Arial"/>
          <w:b/>
          <w:color w:val="000000"/>
          <w:sz w:val="28"/>
        </w:rPr>
      </w:pPr>
    </w:p>
    <w:p w:rsidR="00E6248C" w:rsidRDefault="00E6248C" w:rsidP="00E6248C">
      <w:pPr>
        <w:pStyle w:val="Footer"/>
        <w:tabs>
          <w:tab w:val="left" w:pos="810"/>
        </w:tabs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2AF6567E" wp14:editId="4760E23C">
            <wp:simplePos x="0" y="0"/>
            <wp:positionH relativeFrom="column">
              <wp:posOffset>-527409</wp:posOffset>
            </wp:positionH>
            <wp:positionV relativeFrom="paragraph">
              <wp:posOffset>107371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16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i/>
        </w:rPr>
        <w:t xml:space="preserve">Created by </w:t>
      </w:r>
      <w:r w:rsidRPr="008A23F3">
        <w:rPr>
          <w:rFonts w:ascii="Calibri" w:hAnsi="Calibri"/>
          <w:i/>
        </w:rPr>
        <w:t>Reynolds Community College</w:t>
      </w:r>
      <w:r>
        <w:rPr>
          <w:rFonts w:ascii="Calibri" w:hAnsi="Calibri"/>
          <w:i/>
        </w:rPr>
        <w:t xml:space="preserve"> Library</w:t>
      </w:r>
      <w:r w:rsidRPr="008A23F3">
        <w:rPr>
          <w:rFonts w:ascii="Calibri" w:hAnsi="Calibri"/>
          <w:i/>
        </w:rPr>
        <w:t>. This work is licensed under a Creative Commons Attribution</w:t>
      </w:r>
      <w:r>
        <w:rPr>
          <w:rFonts w:ascii="Calibri" w:hAnsi="Calibri"/>
          <w:i/>
        </w:rPr>
        <w:t xml:space="preserve"> – NonCommercia</w:t>
      </w:r>
      <w:r w:rsidRPr="008A23F3">
        <w:rPr>
          <w:rFonts w:ascii="Calibri" w:hAnsi="Calibri"/>
          <w:i/>
        </w:rPr>
        <w:t>l</w:t>
      </w:r>
      <w:r>
        <w:rPr>
          <w:rFonts w:ascii="Calibri" w:hAnsi="Calibri"/>
          <w:i/>
        </w:rPr>
        <w:t xml:space="preserve"> </w:t>
      </w:r>
      <w:r w:rsidRPr="008A23F3">
        <w:rPr>
          <w:rFonts w:ascii="Calibri" w:hAnsi="Calibri"/>
          <w:i/>
        </w:rPr>
        <w:t>-</w:t>
      </w:r>
      <w:r>
        <w:rPr>
          <w:rFonts w:ascii="Calibri" w:hAnsi="Calibri"/>
          <w:i/>
        </w:rPr>
        <w:t xml:space="preserve">  </w:t>
      </w:r>
      <w:r w:rsidRPr="008A23F3">
        <w:rPr>
          <w:rFonts w:ascii="Calibri" w:hAnsi="Calibri"/>
          <w:i/>
        </w:rPr>
        <w:t>ShareAlike 4.0 International License</w:t>
      </w:r>
      <w:r w:rsidRPr="00BF1C43">
        <w:rPr>
          <w:i/>
          <w:sz w:val="18"/>
          <w:szCs w:val="18"/>
        </w:rPr>
        <w:t>.</w:t>
      </w:r>
    </w:p>
    <w:p w:rsidR="00E6248C" w:rsidRPr="00C3777A" w:rsidRDefault="0073541B" w:rsidP="00E6248C">
      <w:pPr>
        <w:pStyle w:val="Footer"/>
        <w:tabs>
          <w:tab w:val="left" w:pos="810"/>
        </w:tabs>
        <w:ind w:left="-540"/>
        <w:rPr>
          <w:rFonts w:ascii="Calibri" w:hAnsi="Calibri"/>
          <w:i/>
        </w:rPr>
      </w:pPr>
      <w:r>
        <w:rPr>
          <w:rFonts w:ascii="Calibri" w:hAnsi="Calibri"/>
          <w:i/>
        </w:rPr>
        <w:t>Last updated 7/13</w:t>
      </w:r>
      <w:r w:rsidR="00E6248C">
        <w:rPr>
          <w:rFonts w:ascii="Calibri" w:hAnsi="Calibri"/>
          <w:i/>
        </w:rPr>
        <w:t>/2023</w:t>
      </w:r>
      <w:r>
        <w:rPr>
          <w:rFonts w:ascii="Calibri" w:hAnsi="Calibri"/>
          <w:i/>
        </w:rPr>
        <w:t>.</w:t>
      </w:r>
    </w:p>
    <w:p w:rsidR="00E6248C" w:rsidRDefault="00E6248C" w:rsidP="00BB1177">
      <w:pPr>
        <w:pStyle w:val="Footer"/>
        <w:tabs>
          <w:tab w:val="left" w:pos="900"/>
        </w:tabs>
        <w:rPr>
          <w:rFonts w:ascii="Calibri" w:hAnsi="Calibri" w:cs="Arial"/>
          <w:b/>
          <w:color w:val="000000"/>
          <w:sz w:val="28"/>
        </w:rPr>
      </w:pPr>
    </w:p>
    <w:p w:rsidR="008A0400" w:rsidRDefault="00BF2213" w:rsidP="002813C6">
      <w:pPr>
        <w:pStyle w:val="Footer"/>
        <w:tabs>
          <w:tab w:val="left" w:pos="900"/>
        </w:tabs>
        <w:spacing w:after="120"/>
        <w:rPr>
          <w:rFonts w:ascii="Calibri" w:hAnsi="Calibri" w:cs="Arial"/>
          <w:b/>
          <w:color w:val="000000"/>
          <w:sz w:val="28"/>
        </w:rPr>
      </w:pPr>
      <w:r w:rsidRPr="009A2053">
        <w:rPr>
          <w:rFonts w:ascii="Calibri" w:hAnsi="Calibri" w:cs="Arial"/>
          <w:b/>
          <w:color w:val="000000"/>
          <w:sz w:val="28"/>
        </w:rPr>
        <w:t>Journal Article Re</w:t>
      </w:r>
      <w:r w:rsidR="00C3777A">
        <w:rPr>
          <w:rFonts w:ascii="Calibri" w:hAnsi="Calibri" w:cs="Arial"/>
          <w:b/>
          <w:color w:val="000000"/>
          <w:sz w:val="28"/>
        </w:rPr>
        <w:t xml:space="preserve">trieved from a </w:t>
      </w:r>
      <w:r>
        <w:rPr>
          <w:rFonts w:ascii="Calibri" w:hAnsi="Calibri" w:cs="Arial"/>
          <w:b/>
          <w:color w:val="000000"/>
          <w:sz w:val="28"/>
        </w:rPr>
        <w:t>D</w:t>
      </w:r>
      <w:r w:rsidRPr="009A2053">
        <w:rPr>
          <w:rFonts w:ascii="Calibri" w:hAnsi="Calibri" w:cs="Arial"/>
          <w:b/>
          <w:color w:val="000000"/>
          <w:sz w:val="28"/>
        </w:rPr>
        <w:t>atabase</w:t>
      </w:r>
      <w:r w:rsidR="00F65A18">
        <w:rPr>
          <w:rFonts w:ascii="Calibri" w:hAnsi="Calibri" w:cs="Arial"/>
          <w:b/>
          <w:color w:val="000000"/>
          <w:sz w:val="28"/>
        </w:rPr>
        <w:t xml:space="preserve"> with Three</w:t>
      </w:r>
      <w:r>
        <w:rPr>
          <w:rFonts w:ascii="Calibri" w:hAnsi="Calibri" w:cs="Arial"/>
          <w:b/>
          <w:color w:val="000000"/>
          <w:sz w:val="28"/>
        </w:rPr>
        <w:t xml:space="preserve"> Authors</w:t>
      </w:r>
      <w:r w:rsidR="00F65A18">
        <w:rPr>
          <w:rFonts w:ascii="Calibri" w:hAnsi="Calibri" w:cs="Arial"/>
          <w:b/>
          <w:color w:val="000000"/>
          <w:sz w:val="28"/>
        </w:rPr>
        <w:t xml:space="preserve"> – Includes </w:t>
      </w:r>
      <w:r w:rsidR="00BB1177">
        <w:rPr>
          <w:rFonts w:ascii="Calibri" w:hAnsi="Calibri" w:cs="Arial"/>
          <w:b/>
          <w:color w:val="000000"/>
          <w:sz w:val="28"/>
        </w:rPr>
        <w:t>DOI</w:t>
      </w:r>
      <w:r w:rsidR="00F65A18">
        <w:rPr>
          <w:rFonts w:ascii="Calibri" w:hAnsi="Calibri" w:cs="Arial"/>
          <w:b/>
          <w:color w:val="000000"/>
          <w:sz w:val="28"/>
        </w:rPr>
        <w:t xml:space="preserve"> #</w:t>
      </w:r>
    </w:p>
    <w:p w:rsidR="008A0400" w:rsidRPr="00F65A18" w:rsidRDefault="009C4911" w:rsidP="00BB1177">
      <w:pPr>
        <w:pStyle w:val="Footer"/>
        <w:tabs>
          <w:tab w:val="left" w:pos="900"/>
        </w:tabs>
        <w:rPr>
          <w:rFonts w:ascii="Calibri" w:hAnsi="Calibri"/>
        </w:rPr>
      </w:pPr>
      <w:r w:rsidRPr="009C4911">
        <w:rPr>
          <w:rFonts w:ascii="Calibri" w:hAnsi="Calibri"/>
          <w:b/>
        </w:rPr>
        <w:t>L</w:t>
      </w:r>
      <w:r w:rsidR="002813C6">
        <w:rPr>
          <w:rFonts w:ascii="Calibri" w:hAnsi="Calibri"/>
          <w:b/>
        </w:rPr>
        <w:t>ink to journal article</w:t>
      </w:r>
      <w:r w:rsidRPr="009C4911">
        <w:rPr>
          <w:rFonts w:ascii="Calibri" w:hAnsi="Calibri"/>
          <w:b/>
        </w:rPr>
        <w:t xml:space="preserve">: </w:t>
      </w:r>
      <w:hyperlink r:id="rId18" w:history="1">
        <w:r w:rsidR="00F65A18" w:rsidRPr="00F65A18">
          <w:rPr>
            <w:rStyle w:val="Hyperlink"/>
            <w:rFonts w:ascii="Calibri" w:hAnsi="Calibri"/>
          </w:rPr>
          <w:t>http://ezjsrcc.vccs.edu/login?url=https://search.ebscohost.com/login.aspx?direct=true&amp;db=a9h&amp;AN=151259527&amp;site=ehost-live&amp;scope=site</w:t>
        </w:r>
      </w:hyperlink>
    </w:p>
    <w:p w:rsidR="00F65A18" w:rsidRPr="00BB1177" w:rsidRDefault="00F65A18" w:rsidP="00BB1177">
      <w:pPr>
        <w:pStyle w:val="Footer"/>
        <w:tabs>
          <w:tab w:val="left" w:pos="900"/>
        </w:tabs>
        <w:rPr>
          <w:rFonts w:ascii="Calibri" w:hAnsi="Calibri"/>
          <w:i/>
        </w:rPr>
      </w:pPr>
    </w:p>
    <w:p w:rsidR="00EF61E0" w:rsidRDefault="0041189A" w:rsidP="00EF61E0">
      <w:pPr>
        <w:pStyle w:val="NormalWeb"/>
        <w:tabs>
          <w:tab w:val="left" w:pos="9180"/>
          <w:tab w:val="right" w:pos="11250"/>
        </w:tabs>
        <w:spacing w:before="0" w:beforeAutospacing="0" w:after="240" w:afterAutospacing="0"/>
        <w:ind w:left="-86"/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23B133A9" wp14:editId="610085FD">
            <wp:extent cx="5943600" cy="8896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89A" w:rsidRDefault="0041189A" w:rsidP="00EF61E0">
      <w:pPr>
        <w:pStyle w:val="NormalWeb"/>
        <w:tabs>
          <w:tab w:val="left" w:pos="9180"/>
          <w:tab w:val="right" w:pos="11250"/>
        </w:tabs>
        <w:spacing w:before="0" w:beforeAutospacing="0" w:after="240" w:afterAutospacing="0"/>
        <w:ind w:left="-86"/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2396C0B6" wp14:editId="218410FD">
            <wp:extent cx="5156200" cy="578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8812" cy="5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89A" w:rsidRDefault="0041189A" w:rsidP="00EF61E0">
      <w:pPr>
        <w:pStyle w:val="NormalWeb"/>
        <w:tabs>
          <w:tab w:val="left" w:pos="9180"/>
          <w:tab w:val="right" w:pos="11250"/>
        </w:tabs>
        <w:spacing w:before="0" w:beforeAutospacing="0" w:after="240" w:afterAutospacing="0"/>
        <w:ind w:left="-86"/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71BA70E4" wp14:editId="79EFA74F">
            <wp:extent cx="6086016" cy="1149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88755" cy="11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89A" w:rsidRDefault="0041189A" w:rsidP="00EF61E0">
      <w:pPr>
        <w:pStyle w:val="NormalWeb"/>
        <w:tabs>
          <w:tab w:val="left" w:pos="9180"/>
          <w:tab w:val="right" w:pos="11250"/>
        </w:tabs>
        <w:spacing w:before="0" w:beforeAutospacing="0" w:after="240" w:afterAutospacing="0"/>
        <w:ind w:left="-86"/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1FBE6CA8" wp14:editId="36A8DD4B">
            <wp:extent cx="4330700" cy="11247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57013" cy="113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053" w:rsidRDefault="009A2053" w:rsidP="00EF61E0">
      <w:pPr>
        <w:pStyle w:val="NormalWeb"/>
        <w:tabs>
          <w:tab w:val="left" w:pos="9180"/>
          <w:tab w:val="right" w:pos="11250"/>
        </w:tabs>
        <w:spacing w:before="0" w:beforeAutospacing="0" w:after="120" w:afterAutospacing="0" w:line="360" w:lineRule="auto"/>
        <w:ind w:left="-90"/>
        <w:rPr>
          <w:rFonts w:ascii="Calibri" w:hAnsi="Calibri" w:cs="Arial"/>
          <w:b/>
          <w:color w:val="000000"/>
          <w:sz w:val="28"/>
        </w:rPr>
      </w:pPr>
    </w:p>
    <w:p w:rsidR="00EF61E0" w:rsidRDefault="00EF61E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BB1177" w:rsidRDefault="00BB1177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BB1177" w:rsidRDefault="00BB1177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EF61E0" w:rsidRDefault="00EF61E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73541B" w:rsidRDefault="0073541B" w:rsidP="008A040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rPr>
          <w:rFonts w:ascii="Calibri" w:hAnsi="Calibri" w:cs="Arial"/>
          <w:b/>
          <w:color w:val="000000"/>
          <w:sz w:val="28"/>
        </w:rPr>
      </w:pPr>
    </w:p>
    <w:p w:rsidR="008A0400" w:rsidRPr="00EF61E0" w:rsidRDefault="008A0400" w:rsidP="002813C6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rPr>
          <w:rFonts w:ascii="Calibri" w:hAnsi="Calibri" w:cs="Arial"/>
          <w:b/>
          <w:color w:val="000000"/>
          <w:sz w:val="28"/>
        </w:rPr>
      </w:pPr>
    </w:p>
    <w:p w:rsidR="00D67CD0" w:rsidRDefault="00494AE6" w:rsidP="00AA5593">
      <w:pPr>
        <w:pStyle w:val="NormalWeb"/>
        <w:tabs>
          <w:tab w:val="left" w:pos="225"/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jc w:val="center"/>
        <w:rPr>
          <w:color w:val="000000"/>
        </w:rPr>
      </w:pPr>
      <w:r>
        <w:rPr>
          <w:color w:val="000000"/>
        </w:rPr>
        <w:t>References</w:t>
      </w:r>
    </w:p>
    <w:p w:rsidR="00F65A18" w:rsidRDefault="00F65A18" w:rsidP="00F65A18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  <w:bookmarkStart w:id="0" w:name="_GoBack"/>
    </w:p>
    <w:p w:rsidR="0079145D" w:rsidRDefault="0079145D" w:rsidP="00F65A18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</w:p>
    <w:p w:rsidR="0079145D" w:rsidRDefault="0079145D" w:rsidP="00F65A18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</w:p>
    <w:p w:rsidR="0079145D" w:rsidRDefault="0079145D" w:rsidP="00F65A18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</w:p>
    <w:p w:rsidR="0079145D" w:rsidRDefault="0079145D" w:rsidP="00F65A18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</w:p>
    <w:p w:rsidR="0079145D" w:rsidRDefault="0079145D" w:rsidP="00F65A18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</w:p>
    <w:p w:rsidR="0079145D" w:rsidRDefault="0079145D" w:rsidP="00F65A18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</w:p>
    <w:bookmarkEnd w:id="0"/>
    <w:p w:rsidR="00F65A18" w:rsidRDefault="00F65A18" w:rsidP="0079145D">
      <w:pPr>
        <w:pStyle w:val="NormalWeb"/>
        <w:tabs>
          <w:tab w:val="left" w:pos="9180"/>
          <w:tab w:val="right" w:pos="11250"/>
        </w:tabs>
        <w:spacing w:before="0" w:beforeAutospacing="0" w:after="0" w:afterAutospacing="0" w:line="480" w:lineRule="auto"/>
        <w:rPr>
          <w:color w:val="000000"/>
        </w:rPr>
      </w:pPr>
    </w:p>
    <w:p w:rsidR="00073D21" w:rsidRDefault="00073D21" w:rsidP="00073D21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</w:p>
    <w:sectPr w:rsidR="00073D21" w:rsidSect="002813C6">
      <w:footerReference w:type="even" r:id="rId23"/>
      <w:footerReference w:type="default" r:id="rId24"/>
      <w:footerReference w:type="first" r:id="rId25"/>
      <w:pgSz w:w="12240" w:h="15840" w:code="1"/>
      <w:pgMar w:top="36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87" w:rsidRDefault="00652E87" w:rsidP="00A33F30">
      <w:r>
        <w:separator/>
      </w:r>
    </w:p>
  </w:endnote>
  <w:endnote w:type="continuationSeparator" w:id="0">
    <w:p w:rsidR="00652E87" w:rsidRDefault="00652E87" w:rsidP="00A3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DA" w:rsidRDefault="00E712DA" w:rsidP="00F75F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2DA" w:rsidRDefault="00E712DA" w:rsidP="00F75F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7803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6143B6" w:rsidRPr="006143B6" w:rsidRDefault="006143B6">
        <w:pPr>
          <w:pStyle w:val="Footer"/>
          <w:jc w:val="right"/>
          <w:rPr>
            <w:rFonts w:asciiTheme="minorHAnsi" w:hAnsiTheme="minorHAnsi"/>
          </w:rPr>
        </w:pPr>
        <w:r w:rsidRPr="006143B6">
          <w:rPr>
            <w:rFonts w:asciiTheme="minorHAnsi" w:hAnsiTheme="minorHAnsi"/>
          </w:rPr>
          <w:fldChar w:fldCharType="begin"/>
        </w:r>
        <w:r w:rsidRPr="006143B6">
          <w:rPr>
            <w:rFonts w:asciiTheme="minorHAnsi" w:hAnsiTheme="minorHAnsi"/>
          </w:rPr>
          <w:instrText xml:space="preserve"> PAGE   \* MERGEFORMAT </w:instrText>
        </w:r>
        <w:r w:rsidRPr="006143B6">
          <w:rPr>
            <w:rFonts w:asciiTheme="minorHAnsi" w:hAnsiTheme="minorHAnsi"/>
          </w:rPr>
          <w:fldChar w:fldCharType="separate"/>
        </w:r>
        <w:r w:rsidR="0079145D">
          <w:rPr>
            <w:rFonts w:asciiTheme="minorHAnsi" w:hAnsiTheme="minorHAnsi"/>
            <w:noProof/>
          </w:rPr>
          <w:t>2</w:t>
        </w:r>
        <w:r w:rsidRPr="006143B6">
          <w:rPr>
            <w:rFonts w:asciiTheme="minorHAnsi" w:hAnsiTheme="minorHAnsi"/>
            <w:noProof/>
          </w:rPr>
          <w:fldChar w:fldCharType="end"/>
        </w:r>
      </w:p>
    </w:sdtContent>
  </w:sdt>
  <w:p w:rsidR="00E712DA" w:rsidRPr="00727520" w:rsidRDefault="00E712DA" w:rsidP="00E52934">
    <w:pPr>
      <w:pStyle w:val="Footer"/>
      <w:tabs>
        <w:tab w:val="clear" w:pos="8640"/>
        <w:tab w:val="right" w:pos="9180"/>
      </w:tabs>
      <w:ind w:right="360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34" w:rsidRPr="00E52934" w:rsidRDefault="00E52934">
    <w:pPr>
      <w:pStyle w:val="Footer"/>
      <w:jc w:val="right"/>
      <w:rPr>
        <w:rFonts w:asciiTheme="minorHAnsi" w:hAnsiTheme="minorHAnsi"/>
      </w:rPr>
    </w:pPr>
    <w:r w:rsidRPr="00E52934">
      <w:rPr>
        <w:rFonts w:asciiTheme="minorHAnsi" w:hAnsiTheme="minorHAnsi"/>
      </w:rPr>
      <w:fldChar w:fldCharType="begin"/>
    </w:r>
    <w:r w:rsidRPr="00E52934">
      <w:rPr>
        <w:rFonts w:asciiTheme="minorHAnsi" w:hAnsiTheme="minorHAnsi"/>
      </w:rPr>
      <w:instrText xml:space="preserve"> PAGE   \* MERGEFORMAT </w:instrText>
    </w:r>
    <w:r w:rsidRPr="00E52934">
      <w:rPr>
        <w:rFonts w:asciiTheme="minorHAnsi" w:hAnsiTheme="minorHAnsi"/>
      </w:rPr>
      <w:fldChar w:fldCharType="separate"/>
    </w:r>
    <w:r w:rsidR="006143B6">
      <w:rPr>
        <w:rFonts w:asciiTheme="minorHAnsi" w:hAnsiTheme="minorHAnsi"/>
        <w:noProof/>
      </w:rPr>
      <w:t>1</w:t>
    </w:r>
    <w:r w:rsidRPr="00E52934">
      <w:rPr>
        <w:rFonts w:asciiTheme="minorHAnsi" w:hAnsiTheme="minorHAnsi"/>
        <w:noProof/>
      </w:rPr>
      <w:fldChar w:fldCharType="end"/>
    </w:r>
  </w:p>
  <w:p w:rsidR="00E52934" w:rsidRDefault="00E52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87" w:rsidRDefault="00652E87" w:rsidP="00A33F30">
      <w:r>
        <w:separator/>
      </w:r>
    </w:p>
  </w:footnote>
  <w:footnote w:type="continuationSeparator" w:id="0">
    <w:p w:rsidR="00652E87" w:rsidRDefault="00652E87" w:rsidP="00A3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6F6"/>
    <w:multiLevelType w:val="multilevel"/>
    <w:tmpl w:val="3E06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56A35"/>
    <w:multiLevelType w:val="multilevel"/>
    <w:tmpl w:val="71A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71CDD"/>
    <w:multiLevelType w:val="multilevel"/>
    <w:tmpl w:val="174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6E"/>
    <w:rsid w:val="000518BE"/>
    <w:rsid w:val="000555D2"/>
    <w:rsid w:val="00064CE1"/>
    <w:rsid w:val="00070322"/>
    <w:rsid w:val="00073D21"/>
    <w:rsid w:val="000818B0"/>
    <w:rsid w:val="00084616"/>
    <w:rsid w:val="000852CD"/>
    <w:rsid w:val="000961E1"/>
    <w:rsid w:val="000B16F0"/>
    <w:rsid w:val="000D2C0F"/>
    <w:rsid w:val="00113F25"/>
    <w:rsid w:val="00123C3D"/>
    <w:rsid w:val="001A55C7"/>
    <w:rsid w:val="001A6F90"/>
    <w:rsid w:val="001C10F0"/>
    <w:rsid w:val="001D2FB3"/>
    <w:rsid w:val="002155CB"/>
    <w:rsid w:val="002210B1"/>
    <w:rsid w:val="00227858"/>
    <w:rsid w:val="00233DA0"/>
    <w:rsid w:val="002575BB"/>
    <w:rsid w:val="0026029F"/>
    <w:rsid w:val="002813C6"/>
    <w:rsid w:val="00282920"/>
    <w:rsid w:val="00294FB4"/>
    <w:rsid w:val="002C4101"/>
    <w:rsid w:val="00314604"/>
    <w:rsid w:val="003425F1"/>
    <w:rsid w:val="00375CEC"/>
    <w:rsid w:val="0037690A"/>
    <w:rsid w:val="0037728A"/>
    <w:rsid w:val="00385EB8"/>
    <w:rsid w:val="00387E13"/>
    <w:rsid w:val="003C583C"/>
    <w:rsid w:val="003D5564"/>
    <w:rsid w:val="003F7818"/>
    <w:rsid w:val="00407EE0"/>
    <w:rsid w:val="0041189A"/>
    <w:rsid w:val="00451C58"/>
    <w:rsid w:val="00486656"/>
    <w:rsid w:val="00494AE6"/>
    <w:rsid w:val="004A15E5"/>
    <w:rsid w:val="004E155C"/>
    <w:rsid w:val="004F28F6"/>
    <w:rsid w:val="00510AFE"/>
    <w:rsid w:val="005305DA"/>
    <w:rsid w:val="005759B3"/>
    <w:rsid w:val="005E1802"/>
    <w:rsid w:val="005F6C1E"/>
    <w:rsid w:val="006143B6"/>
    <w:rsid w:val="00650149"/>
    <w:rsid w:val="00652E87"/>
    <w:rsid w:val="00664D43"/>
    <w:rsid w:val="006D0D9B"/>
    <w:rsid w:val="006F4290"/>
    <w:rsid w:val="00703D2A"/>
    <w:rsid w:val="00727520"/>
    <w:rsid w:val="0073541B"/>
    <w:rsid w:val="00752EBC"/>
    <w:rsid w:val="007846BA"/>
    <w:rsid w:val="0079145D"/>
    <w:rsid w:val="007B4503"/>
    <w:rsid w:val="007C0A5A"/>
    <w:rsid w:val="007C4687"/>
    <w:rsid w:val="007E420A"/>
    <w:rsid w:val="007F177C"/>
    <w:rsid w:val="00804E2A"/>
    <w:rsid w:val="0080648F"/>
    <w:rsid w:val="0081019E"/>
    <w:rsid w:val="00821FD1"/>
    <w:rsid w:val="0083021C"/>
    <w:rsid w:val="00873EFF"/>
    <w:rsid w:val="00882E24"/>
    <w:rsid w:val="008A0400"/>
    <w:rsid w:val="008A5CF1"/>
    <w:rsid w:val="008D5616"/>
    <w:rsid w:val="009402CB"/>
    <w:rsid w:val="009454E8"/>
    <w:rsid w:val="00987D48"/>
    <w:rsid w:val="00994C72"/>
    <w:rsid w:val="009A2053"/>
    <w:rsid w:val="009C4911"/>
    <w:rsid w:val="009C7C72"/>
    <w:rsid w:val="009E56CC"/>
    <w:rsid w:val="00A0552C"/>
    <w:rsid w:val="00A06D4E"/>
    <w:rsid w:val="00A16DE1"/>
    <w:rsid w:val="00A26F9D"/>
    <w:rsid w:val="00A31CA7"/>
    <w:rsid w:val="00A33F30"/>
    <w:rsid w:val="00A46698"/>
    <w:rsid w:val="00AA5593"/>
    <w:rsid w:val="00B30522"/>
    <w:rsid w:val="00B70F07"/>
    <w:rsid w:val="00B745B8"/>
    <w:rsid w:val="00BA4244"/>
    <w:rsid w:val="00BB1177"/>
    <w:rsid w:val="00BF2213"/>
    <w:rsid w:val="00BF4AFF"/>
    <w:rsid w:val="00C05424"/>
    <w:rsid w:val="00C3777A"/>
    <w:rsid w:val="00C740DC"/>
    <w:rsid w:val="00CA65C8"/>
    <w:rsid w:val="00CC23BD"/>
    <w:rsid w:val="00D67CD0"/>
    <w:rsid w:val="00D84423"/>
    <w:rsid w:val="00DA4082"/>
    <w:rsid w:val="00DA4CB8"/>
    <w:rsid w:val="00DA6533"/>
    <w:rsid w:val="00DB4797"/>
    <w:rsid w:val="00DC104D"/>
    <w:rsid w:val="00E070AB"/>
    <w:rsid w:val="00E15E5E"/>
    <w:rsid w:val="00E33CFE"/>
    <w:rsid w:val="00E52934"/>
    <w:rsid w:val="00E6248C"/>
    <w:rsid w:val="00E6537E"/>
    <w:rsid w:val="00E712DA"/>
    <w:rsid w:val="00E748AF"/>
    <w:rsid w:val="00E9146E"/>
    <w:rsid w:val="00E9186C"/>
    <w:rsid w:val="00EA6CA2"/>
    <w:rsid w:val="00EC759A"/>
    <w:rsid w:val="00ED61BC"/>
    <w:rsid w:val="00EF61E0"/>
    <w:rsid w:val="00F060F9"/>
    <w:rsid w:val="00F50EAF"/>
    <w:rsid w:val="00F65A18"/>
    <w:rsid w:val="00F709C8"/>
    <w:rsid w:val="00F75F6E"/>
    <w:rsid w:val="00F95A5E"/>
    <w:rsid w:val="00FA35F5"/>
    <w:rsid w:val="00FA5AEE"/>
    <w:rsid w:val="00FB39F6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7B6D"/>
  <w15:chartTrackingRefBased/>
  <w15:docId w15:val="{C3ACB825-992F-45D1-BEE5-A2955AC5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5F6E"/>
    <w:pPr>
      <w:spacing w:before="100" w:beforeAutospacing="1" w:after="100" w:afterAutospacing="1"/>
    </w:pPr>
  </w:style>
  <w:style w:type="table" w:styleId="TableGrid">
    <w:name w:val="Table Grid"/>
    <w:basedOn w:val="TableNormal"/>
    <w:rsid w:val="00F75F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75F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5F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5F6E"/>
  </w:style>
  <w:style w:type="paragraph" w:styleId="BalloonText">
    <w:name w:val="Balloon Text"/>
    <w:basedOn w:val="Normal"/>
    <w:link w:val="BalloonTextChar"/>
    <w:uiPriority w:val="99"/>
    <w:semiHidden/>
    <w:unhideWhenUsed/>
    <w:rsid w:val="00F7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F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75F6E"/>
    <w:rPr>
      <w:color w:val="0033FF"/>
      <w:u w:val="single"/>
    </w:rPr>
  </w:style>
  <w:style w:type="character" w:customStyle="1" w:styleId="add-to-folder2">
    <w:name w:val="add-to-folder2"/>
    <w:rsid w:val="00F75F6E"/>
    <w:rPr>
      <w:vanish w:val="0"/>
      <w:webHidden w:val="0"/>
      <w:bdr w:val="none" w:sz="0" w:space="0" w:color="auto" w:frame="1"/>
      <w:specVanish w:val="0"/>
    </w:rPr>
  </w:style>
  <w:style w:type="character" w:styleId="Strong">
    <w:name w:val="Strong"/>
    <w:uiPriority w:val="22"/>
    <w:qFormat/>
    <w:rsid w:val="00F75F6E"/>
    <w:rPr>
      <w:b/>
      <w:bCs/>
    </w:rPr>
  </w:style>
  <w:style w:type="character" w:customStyle="1" w:styleId="medium-font1">
    <w:name w:val="medium-font1"/>
    <w:rsid w:val="00F75F6E"/>
    <w:rPr>
      <w:sz w:val="19"/>
      <w:szCs w:val="19"/>
    </w:rPr>
  </w:style>
  <w:style w:type="character" w:customStyle="1" w:styleId="medium-bold3">
    <w:name w:val="medium-bold3"/>
    <w:rsid w:val="00F75F6E"/>
    <w:rPr>
      <w:b/>
      <w:bCs/>
      <w:i w:val="0"/>
      <w:iCs w:val="0"/>
      <w:sz w:val="19"/>
      <w:szCs w:val="19"/>
    </w:rPr>
  </w:style>
  <w:style w:type="character" w:customStyle="1" w:styleId="record-formats1">
    <w:name w:val="record-formats1"/>
    <w:rsid w:val="00F75F6E"/>
    <w:rPr>
      <w:b/>
      <w:bCs/>
      <w:sz w:val="19"/>
      <w:szCs w:val="19"/>
    </w:rPr>
  </w:style>
  <w:style w:type="character" w:customStyle="1" w:styleId="pdfsize2">
    <w:name w:val="pdfsize2"/>
    <w:rsid w:val="00F75F6E"/>
    <w:rPr>
      <w:b w:val="0"/>
      <w:bCs w:val="0"/>
      <w:sz w:val="19"/>
      <w:szCs w:val="19"/>
    </w:rPr>
  </w:style>
  <w:style w:type="character" w:styleId="FollowedHyperlink">
    <w:name w:val="FollowedHyperlink"/>
    <w:uiPriority w:val="99"/>
    <w:semiHidden/>
    <w:unhideWhenUsed/>
    <w:rsid w:val="007C468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E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432">
                  <w:marLeft w:val="0"/>
                  <w:marRight w:val="0"/>
                  <w:marTop w:val="0"/>
                  <w:marBottom w:val="0"/>
                  <w:divBdr>
                    <w:top w:val="single" w:sz="24" w:space="0" w:color="3D8578"/>
                    <w:left w:val="single" w:sz="24" w:space="6" w:color="3D8578"/>
                    <w:bottom w:val="single" w:sz="24" w:space="0" w:color="3D8578"/>
                    <w:right w:val="single" w:sz="24" w:space="6" w:color="3D8578"/>
                  </w:divBdr>
                  <w:divsChild>
                    <w:div w:id="2044136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875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993">
                              <w:marLeft w:val="840"/>
                              <w:marRight w:val="1008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0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9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7E7E7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152">
                  <w:marLeft w:val="0"/>
                  <w:marRight w:val="0"/>
                  <w:marTop w:val="0"/>
                  <w:marBottom w:val="0"/>
                  <w:divBdr>
                    <w:top w:val="single" w:sz="24" w:space="0" w:color="3D8578"/>
                    <w:left w:val="single" w:sz="24" w:space="6" w:color="3D8578"/>
                    <w:bottom w:val="single" w:sz="24" w:space="0" w:color="3D8578"/>
                    <w:right w:val="single" w:sz="24" w:space="6" w:color="3D8578"/>
                  </w:divBdr>
                  <w:divsChild>
                    <w:div w:id="1882594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617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9702">
                              <w:marLeft w:val="840"/>
                              <w:marRight w:val="1008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0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ezjsrcc.vccs.edu/login?url=https://search.ebscohost.com/login.aspx?direct=true&amp;db=a9h&amp;AN=151259527&amp;site=ehost-live&amp;scope=sit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yperlink" Target="https://vcc-srl.primo.exlibrisgroup.com/permalink/01VCC_SRL/gr4s53/alma9927734289004393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uters.com/legal/us-supreme-court-upholds-law-against-encouraging-illegal-immigration-2023-06-23/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978E4-5F89-4BEF-9FD7-E70CB35A4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AEF22-8D49-4A66-85E7-D2E8BECBF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6946C-CDD5-4C59-881E-A91C31F17979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Sargeant Reynolds Community College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srmishc</dc:creator>
  <cp:keywords/>
  <cp:lastModifiedBy>Mary D. Woetzel</cp:lastModifiedBy>
  <cp:revision>2</cp:revision>
  <cp:lastPrinted>2013-08-31T00:32:00Z</cp:lastPrinted>
  <dcterms:created xsi:type="dcterms:W3CDTF">2023-07-13T20:22:00Z</dcterms:created>
  <dcterms:modified xsi:type="dcterms:W3CDTF">2023-07-13T20:22:00Z</dcterms:modified>
</cp:coreProperties>
</file>