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18" w:rsidRPr="005C1418" w:rsidRDefault="009043B4" w:rsidP="00D10828">
      <w:pPr>
        <w:ind w:left="-450"/>
        <w:rPr>
          <w:vanish/>
        </w:rPr>
      </w:pPr>
      <w:r>
        <w:rPr>
          <w:noProof/>
        </w:rPr>
        <w:drawing>
          <wp:inline distT="0" distB="0" distL="0" distR="0" wp14:anchorId="6EBCC283" wp14:editId="59BBC818">
            <wp:extent cx="1966595" cy="531495"/>
            <wp:effectExtent l="0" t="0" r="0" b="1905"/>
            <wp:docPr id="4" name="Picture 4" descr="E:\Lilly Camtasia files DO NOT DELETE\Snag It Images\ReynoldsLibrariesLogo.jpg"/>
            <wp:cNvGraphicFramePr/>
            <a:graphic xmlns:a="http://schemas.openxmlformats.org/drawingml/2006/main">
              <a:graphicData uri="http://schemas.openxmlformats.org/drawingml/2006/picture">
                <pic:pic xmlns:pic="http://schemas.openxmlformats.org/drawingml/2006/picture">
                  <pic:nvPicPr>
                    <pic:cNvPr id="4" name="Picture 4" descr="E:\Lilly Camtasia files DO NOT DELETE\Snag It Images\ReynoldsLibraries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6595" cy="531495"/>
                    </a:xfrm>
                    <a:prstGeom prst="rect">
                      <a:avLst/>
                    </a:prstGeom>
                    <a:noFill/>
                    <a:ln>
                      <a:noFill/>
                    </a:ln>
                  </pic:spPr>
                </pic:pic>
              </a:graphicData>
            </a:graphic>
          </wp:inline>
        </w:drawing>
      </w:r>
      <w:r w:rsidR="00D10828">
        <w:rPr>
          <w:noProof/>
        </w:rPr>
        <mc:AlternateContent>
          <mc:Choice Requires="wps">
            <w:drawing>
              <wp:anchor distT="0" distB="0" distL="114300" distR="114300" simplePos="0" relativeHeight="251660800" behindDoc="0" locked="0" layoutInCell="1" allowOverlap="1" wp14:anchorId="67E71EE4" wp14:editId="2898FAB4">
                <wp:simplePos x="0" y="0"/>
                <wp:positionH relativeFrom="column">
                  <wp:posOffset>2009775</wp:posOffset>
                </wp:positionH>
                <wp:positionV relativeFrom="paragraph">
                  <wp:posOffset>62865</wp:posOffset>
                </wp:positionV>
                <wp:extent cx="2962275" cy="370205"/>
                <wp:effectExtent l="0" t="0" r="9525"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EAF" w:rsidRDefault="00862EAF" w:rsidP="00862EAF">
                            <w:pPr>
                              <w:jc w:val="center"/>
                              <w:rPr>
                                <w:sz w:val="36"/>
                                <w:szCs w:val="36"/>
                              </w:rPr>
                            </w:pPr>
                            <w:r>
                              <w:rPr>
                                <w:rFonts w:ascii="Calibri" w:hAnsi="Calibri" w:cs="Arial"/>
                                <w:b/>
                                <w:sz w:val="36"/>
                                <w:szCs w:val="36"/>
                              </w:rPr>
                              <w:t>Types of Information Sources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E71EE4" id="_x0000_t202" coordsize="21600,21600" o:spt="202" path="m,l,21600r21600,l21600,xe">
                <v:stroke joinstyle="miter"/>
                <v:path gradientshapeok="t" o:connecttype="rect"/>
              </v:shapetype>
              <v:shape id="Text Box 2" o:spid="_x0000_s1026" type="#_x0000_t202" style="position:absolute;left:0;text-align:left;margin-left:158.25pt;margin-top:4.95pt;width:233.25pt;height:29.1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" stroked="f">
                <v:textbox style="mso-fit-shape-to-text:t">
                  <w:txbxContent>
                    <w:p w:rsidR="00862EAF" w:rsidRDefault="00862EAF" w:rsidP="00862EAF">
                      <w:pPr>
                        <w:jc w:val="center"/>
                        <w:rPr>
                          <w:sz w:val="36"/>
                          <w:szCs w:val="36"/>
                        </w:rPr>
                      </w:pPr>
                      <w:r>
                        <w:rPr>
                          <w:rFonts w:ascii="Calibri" w:hAnsi="Calibri" w:cs="Arial"/>
                          <w:b/>
                          <w:sz w:val="36"/>
                          <w:szCs w:val="36"/>
                        </w:rPr>
                        <w:t>Types of Information Sources</w:t>
                      </w:r>
                    </w:p>
                  </w:txbxContent>
                </v:textbox>
              </v:shape>
            </w:pict>
          </mc:Fallback>
        </mc:AlternateContent>
      </w:r>
      <w:r w:rsidR="00862EAF">
        <w:rPr>
          <w:noProof/>
        </w:rPr>
        <w:drawing>
          <wp:anchor distT="0" distB="0" distL="114300" distR="114300" simplePos="0" relativeHeight="251659776" behindDoc="0" locked="0" layoutInCell="1" allowOverlap="1" wp14:anchorId="3E7B4413" wp14:editId="19EF755B">
            <wp:simplePos x="0" y="0"/>
            <wp:positionH relativeFrom="margin">
              <wp:posOffset>5335905</wp:posOffset>
            </wp:positionH>
            <wp:positionV relativeFrom="margin">
              <wp:posOffset>-182880</wp:posOffset>
            </wp:positionV>
            <wp:extent cx="923925" cy="981075"/>
            <wp:effectExtent l="0" t="0" r="9525" b="9525"/>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EAF" w:rsidRPr="00541C25" w:rsidRDefault="00862EAF" w:rsidP="00862EAF">
      <w:pPr>
        <w:ind w:left="-540"/>
      </w:pPr>
    </w:p>
    <w:p w:rsidR="00862EAF" w:rsidRDefault="00862EAF" w:rsidP="002A1F5E">
      <w:pPr>
        <w:pStyle w:val="NormalWeb"/>
        <w:spacing w:before="0" w:beforeAutospacing="0" w:after="60" w:afterAutospacing="0"/>
        <w:ind w:right="360"/>
        <w:rPr>
          <w:rStyle w:val="Strong"/>
          <w:rFonts w:ascii="Calibri" w:hAnsi="Calibri" w:cs="Arial"/>
          <w:color w:val="000000"/>
          <w:sz w:val="22"/>
          <w:szCs w:val="22"/>
        </w:rPr>
      </w:pPr>
    </w:p>
    <w:tbl>
      <w:tblPr>
        <w:tblW w:w="1026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20"/>
        <w:gridCol w:w="3960"/>
        <w:gridCol w:w="3780"/>
      </w:tblGrid>
      <w:tr w:rsidR="00862EAF" w:rsidRPr="005C1418" w:rsidTr="004A5B69">
        <w:tc>
          <w:tcPr>
            <w:tcW w:w="2520" w:type="dxa"/>
            <w:shd w:val="clear" w:color="auto" w:fill="auto"/>
          </w:tcPr>
          <w:p w:rsidR="00862EAF" w:rsidRPr="005C1418" w:rsidRDefault="00862EAF" w:rsidP="004A5B69">
            <w:pPr>
              <w:pStyle w:val="NormalWeb"/>
              <w:spacing w:before="0" w:beforeAutospacing="0" w:after="0" w:afterAutospacing="0"/>
              <w:ind w:right="360"/>
              <w:jc w:val="center"/>
              <w:rPr>
                <w:rFonts w:ascii="Calibri" w:hAnsi="Calibri" w:cs="Arial"/>
                <w:b/>
                <w:color w:val="000000"/>
              </w:rPr>
            </w:pPr>
            <w:r w:rsidRPr="005C1418">
              <w:rPr>
                <w:rFonts w:ascii="Calibri" w:hAnsi="Calibri" w:cs="Arial"/>
                <w:b/>
                <w:color w:val="000000"/>
              </w:rPr>
              <w:t>Information Type</w:t>
            </w:r>
          </w:p>
        </w:tc>
        <w:tc>
          <w:tcPr>
            <w:tcW w:w="3960" w:type="dxa"/>
            <w:shd w:val="clear" w:color="auto" w:fill="auto"/>
          </w:tcPr>
          <w:p w:rsidR="00862EAF" w:rsidRPr="005C1418" w:rsidRDefault="00862EAF" w:rsidP="004A5B69">
            <w:pPr>
              <w:pStyle w:val="NormalWeb"/>
              <w:spacing w:before="0" w:beforeAutospacing="0" w:after="0" w:afterAutospacing="0"/>
              <w:ind w:right="360"/>
              <w:jc w:val="center"/>
              <w:rPr>
                <w:rFonts w:ascii="Calibri" w:hAnsi="Calibri" w:cs="Arial"/>
                <w:b/>
                <w:color w:val="000000"/>
              </w:rPr>
            </w:pPr>
            <w:r>
              <w:rPr>
                <w:rFonts w:ascii="Calibri" w:hAnsi="Calibri" w:cs="Arial"/>
                <w:b/>
                <w:color w:val="000000"/>
              </w:rPr>
              <w:t>Characteristics</w:t>
            </w:r>
          </w:p>
        </w:tc>
        <w:tc>
          <w:tcPr>
            <w:tcW w:w="3780" w:type="dxa"/>
            <w:shd w:val="clear" w:color="auto" w:fill="auto"/>
          </w:tcPr>
          <w:p w:rsidR="00862EAF" w:rsidRPr="005C1418" w:rsidRDefault="00862EAF" w:rsidP="004A5B69">
            <w:pPr>
              <w:pStyle w:val="NormalWeb"/>
              <w:spacing w:before="0" w:beforeAutospacing="0" w:after="0" w:afterAutospacing="0"/>
              <w:ind w:right="360"/>
              <w:jc w:val="center"/>
              <w:rPr>
                <w:rFonts w:ascii="Calibri" w:hAnsi="Calibri" w:cs="Arial"/>
                <w:b/>
                <w:color w:val="000000"/>
              </w:rPr>
            </w:pPr>
            <w:r>
              <w:rPr>
                <w:rFonts w:ascii="Calibri" w:hAnsi="Calibri" w:cs="Arial"/>
                <w:b/>
                <w:color w:val="000000"/>
              </w:rPr>
              <w:t>When to Use</w:t>
            </w:r>
          </w:p>
        </w:tc>
      </w:tr>
      <w:tr w:rsidR="00862EAF" w:rsidRPr="005C1418" w:rsidTr="004A5B69">
        <w:trPr>
          <w:trHeight w:val="1351"/>
        </w:trPr>
        <w:tc>
          <w:tcPr>
            <w:tcW w:w="2520" w:type="dxa"/>
            <w:shd w:val="clear" w:color="auto" w:fill="auto"/>
          </w:tcPr>
          <w:p w:rsidR="00862EAF" w:rsidRDefault="00862EAF" w:rsidP="004A5B69">
            <w:pPr>
              <w:pStyle w:val="NormalWeb"/>
              <w:spacing w:before="0" w:beforeAutospacing="0" w:after="60" w:afterAutospacing="0"/>
              <w:ind w:right="360"/>
              <w:rPr>
                <w:rFonts w:ascii="Calibri" w:hAnsi="Calibri" w:cs="Arial"/>
                <w:b/>
                <w:color w:val="000000"/>
              </w:rPr>
            </w:pPr>
            <w:r w:rsidRPr="005C1418">
              <w:rPr>
                <w:rFonts w:ascii="Calibri" w:hAnsi="Calibri" w:cs="Arial"/>
                <w:b/>
                <w:color w:val="000000"/>
              </w:rPr>
              <w:t>Reference Books</w:t>
            </w:r>
          </w:p>
          <w:p w:rsidR="00862EAF" w:rsidRPr="001120A3" w:rsidRDefault="00862EAF" w:rsidP="004A5B69">
            <w:pPr>
              <w:pStyle w:val="NormalWeb"/>
              <w:spacing w:before="0" w:beforeAutospacing="0" w:after="60" w:afterAutospacing="0"/>
              <w:ind w:right="360"/>
              <w:rPr>
                <w:rFonts w:ascii="Calibri" w:hAnsi="Calibri" w:cs="Arial"/>
                <w:color w:val="000000"/>
                <w:sz w:val="22"/>
                <w:szCs w:val="22"/>
              </w:rPr>
            </w:pPr>
            <w:r>
              <w:rPr>
                <w:rFonts w:ascii="Calibri" w:hAnsi="Calibri" w:cs="Arial"/>
                <w:color w:val="000000"/>
                <w:sz w:val="22"/>
                <w:szCs w:val="22"/>
              </w:rPr>
              <w:t>Includes:</w:t>
            </w:r>
          </w:p>
          <w:p w:rsidR="00862EAF" w:rsidRPr="005C1418" w:rsidRDefault="00862EAF" w:rsidP="004A5B69">
            <w:pPr>
              <w:pStyle w:val="NormalWeb"/>
              <w:numPr>
                <w:ilvl w:val="0"/>
                <w:numId w:val="26"/>
              </w:numPr>
              <w:spacing w:before="0" w:beforeAutospacing="0" w:after="60" w:afterAutospacing="0"/>
              <w:ind w:left="342" w:right="360" w:hanging="270"/>
              <w:rPr>
                <w:rFonts w:ascii="Calibri" w:hAnsi="Calibri" w:cs="Arial"/>
                <w:color w:val="000000"/>
                <w:sz w:val="22"/>
                <w:szCs w:val="22"/>
              </w:rPr>
            </w:pPr>
            <w:r w:rsidRPr="005C1418">
              <w:rPr>
                <w:rFonts w:ascii="Calibri" w:hAnsi="Calibri" w:cs="Arial"/>
                <w:color w:val="000000"/>
                <w:sz w:val="22"/>
                <w:szCs w:val="22"/>
              </w:rPr>
              <w:t>Dictionaries</w:t>
            </w:r>
          </w:p>
          <w:p w:rsidR="00862EAF" w:rsidRPr="005C1418" w:rsidRDefault="00862EAF" w:rsidP="004A5B69">
            <w:pPr>
              <w:pStyle w:val="NormalWeb"/>
              <w:numPr>
                <w:ilvl w:val="0"/>
                <w:numId w:val="26"/>
              </w:numPr>
              <w:spacing w:before="0" w:beforeAutospacing="0" w:after="60" w:afterAutospacing="0"/>
              <w:ind w:left="342" w:right="360" w:hanging="270"/>
              <w:rPr>
                <w:rFonts w:ascii="Calibri" w:hAnsi="Calibri" w:cs="Arial"/>
                <w:color w:val="000000"/>
                <w:sz w:val="22"/>
                <w:szCs w:val="22"/>
              </w:rPr>
            </w:pPr>
            <w:r w:rsidRPr="005C1418">
              <w:rPr>
                <w:rFonts w:ascii="Calibri" w:hAnsi="Calibri" w:cs="Arial"/>
                <w:color w:val="000000"/>
                <w:sz w:val="22"/>
                <w:szCs w:val="22"/>
              </w:rPr>
              <w:t>Encyclopedias</w:t>
            </w:r>
          </w:p>
          <w:p w:rsidR="00862EAF" w:rsidRPr="005C1418" w:rsidRDefault="00862EAF" w:rsidP="004A5B69">
            <w:pPr>
              <w:pStyle w:val="NormalWeb"/>
              <w:numPr>
                <w:ilvl w:val="0"/>
                <w:numId w:val="26"/>
              </w:numPr>
              <w:spacing w:before="0" w:beforeAutospacing="0" w:after="60" w:afterAutospacing="0"/>
              <w:ind w:left="342" w:right="360" w:hanging="270"/>
              <w:rPr>
                <w:rFonts w:ascii="Calibri" w:hAnsi="Calibri" w:cs="Arial"/>
                <w:color w:val="000000"/>
                <w:sz w:val="22"/>
                <w:szCs w:val="22"/>
              </w:rPr>
            </w:pPr>
            <w:r w:rsidRPr="005C1418">
              <w:rPr>
                <w:rFonts w:ascii="Calibri" w:hAnsi="Calibri" w:cs="Arial"/>
                <w:color w:val="000000"/>
                <w:sz w:val="22"/>
                <w:szCs w:val="22"/>
              </w:rPr>
              <w:t>Handbooks</w:t>
            </w:r>
          </w:p>
          <w:p w:rsidR="00862EAF" w:rsidRPr="005C1418" w:rsidRDefault="00862EAF" w:rsidP="004A5B69">
            <w:pPr>
              <w:pStyle w:val="NormalWeb"/>
              <w:numPr>
                <w:ilvl w:val="0"/>
                <w:numId w:val="26"/>
              </w:numPr>
              <w:spacing w:before="0" w:beforeAutospacing="0" w:after="0" w:afterAutospacing="0"/>
              <w:ind w:left="346" w:right="360" w:hanging="274"/>
              <w:rPr>
                <w:rFonts w:ascii="Calibri" w:hAnsi="Calibri" w:cs="Arial"/>
                <w:color w:val="000000"/>
                <w:sz w:val="22"/>
                <w:szCs w:val="22"/>
              </w:rPr>
            </w:pPr>
            <w:r w:rsidRPr="005C1418">
              <w:rPr>
                <w:rFonts w:ascii="Calibri" w:hAnsi="Calibri" w:cs="Arial"/>
                <w:color w:val="000000"/>
                <w:sz w:val="22"/>
                <w:szCs w:val="22"/>
              </w:rPr>
              <w:t>Yearbooks</w:t>
            </w:r>
          </w:p>
        </w:tc>
        <w:tc>
          <w:tcPr>
            <w:tcW w:w="3960" w:type="dxa"/>
            <w:shd w:val="clear" w:color="auto" w:fill="auto"/>
          </w:tcPr>
          <w:p w:rsidR="00862EAF" w:rsidRPr="005C1418" w:rsidRDefault="00862EAF" w:rsidP="004A5B69">
            <w:pPr>
              <w:pStyle w:val="NormalWeb"/>
              <w:spacing w:before="0" w:beforeAutospacing="0" w:after="0" w:afterAutospacing="0"/>
              <w:ind w:left="72" w:right="29"/>
              <w:rPr>
                <w:rFonts w:ascii="Calibri" w:hAnsi="Calibri" w:cs="Arial"/>
                <w:color w:val="000000"/>
                <w:sz w:val="22"/>
                <w:szCs w:val="22"/>
              </w:rPr>
            </w:pPr>
            <w:r w:rsidRPr="005C1418">
              <w:rPr>
                <w:rFonts w:ascii="Calibri" w:hAnsi="Calibri" w:cs="Arial"/>
                <w:color w:val="000000"/>
                <w:sz w:val="22"/>
                <w:szCs w:val="22"/>
              </w:rPr>
              <w:t>General and subject-specific reference books provide brief overviews or summaries on any given topic. They can include background information, factual data, key ideas, important dates, and concepts.</w:t>
            </w:r>
          </w:p>
        </w:tc>
        <w:tc>
          <w:tcPr>
            <w:tcW w:w="3780" w:type="dxa"/>
            <w:shd w:val="clear" w:color="auto" w:fill="auto"/>
          </w:tcPr>
          <w:p w:rsidR="00862EAF" w:rsidRPr="005C1418" w:rsidRDefault="00862EAF" w:rsidP="004A5B69">
            <w:pPr>
              <w:pStyle w:val="NormalWeb"/>
              <w:numPr>
                <w:ilvl w:val="0"/>
                <w:numId w:val="22"/>
              </w:numPr>
              <w:tabs>
                <w:tab w:val="clear" w:pos="1080"/>
                <w:tab w:val="num" w:pos="276"/>
              </w:tabs>
              <w:spacing w:before="0" w:beforeAutospacing="0" w:after="0" w:afterAutospacing="0"/>
              <w:ind w:left="276" w:right="58" w:hanging="245"/>
              <w:rPr>
                <w:rFonts w:ascii="Calibri" w:hAnsi="Calibri" w:cs="Arial"/>
                <w:sz w:val="22"/>
                <w:szCs w:val="22"/>
              </w:rPr>
            </w:pPr>
            <w:r w:rsidRPr="005C1418">
              <w:rPr>
                <w:rFonts w:ascii="Calibri" w:hAnsi="Calibri" w:cs="Arial"/>
                <w:color w:val="000000"/>
                <w:sz w:val="22"/>
                <w:szCs w:val="22"/>
              </w:rPr>
              <w:t>If you know very little about your topic, reference sources are an excellent place to start research.</w:t>
            </w:r>
          </w:p>
        </w:tc>
      </w:tr>
      <w:tr w:rsidR="00862EAF" w:rsidRPr="005C1418" w:rsidTr="004A5B69">
        <w:trPr>
          <w:trHeight w:val="1981"/>
        </w:trPr>
        <w:tc>
          <w:tcPr>
            <w:tcW w:w="2520" w:type="dxa"/>
            <w:shd w:val="clear" w:color="auto" w:fill="auto"/>
          </w:tcPr>
          <w:p w:rsidR="00862EAF" w:rsidRDefault="00862EAF" w:rsidP="004A5B69">
            <w:pPr>
              <w:pStyle w:val="NormalWeb"/>
              <w:spacing w:before="0" w:beforeAutospacing="0" w:after="60" w:afterAutospacing="0"/>
              <w:ind w:right="360"/>
              <w:rPr>
                <w:rStyle w:val="Strong"/>
                <w:rFonts w:ascii="Calibri" w:hAnsi="Calibri" w:cs="Arial"/>
                <w:color w:val="000000"/>
              </w:rPr>
            </w:pPr>
            <w:r w:rsidRPr="005C1418">
              <w:rPr>
                <w:rStyle w:val="Strong"/>
                <w:rFonts w:ascii="Calibri" w:hAnsi="Calibri" w:cs="Arial"/>
                <w:color w:val="000000"/>
              </w:rPr>
              <w:t>Circulating Books</w:t>
            </w:r>
          </w:p>
          <w:p w:rsidR="00862EAF" w:rsidRPr="001120A3" w:rsidRDefault="00862EAF" w:rsidP="004A5B69">
            <w:pPr>
              <w:pStyle w:val="NormalWeb"/>
              <w:spacing w:before="0" w:beforeAutospacing="0" w:after="60" w:afterAutospacing="0"/>
              <w:ind w:right="360"/>
              <w:rPr>
                <w:rStyle w:val="Strong"/>
                <w:rFonts w:ascii="Calibri" w:hAnsi="Calibri" w:cs="Arial"/>
                <w:b w:val="0"/>
                <w:color w:val="000000"/>
                <w:sz w:val="22"/>
                <w:szCs w:val="22"/>
              </w:rPr>
            </w:pPr>
            <w:r>
              <w:rPr>
                <w:rStyle w:val="Strong"/>
                <w:rFonts w:ascii="Calibri" w:hAnsi="Calibri" w:cs="Arial"/>
                <w:b w:val="0"/>
                <w:color w:val="000000"/>
                <w:sz w:val="22"/>
                <w:szCs w:val="22"/>
              </w:rPr>
              <w:t>Includes:</w:t>
            </w:r>
          </w:p>
          <w:p w:rsidR="00862EAF" w:rsidRPr="005C1418" w:rsidRDefault="00862EAF" w:rsidP="004A5B69">
            <w:pPr>
              <w:pStyle w:val="NormalWeb"/>
              <w:numPr>
                <w:ilvl w:val="0"/>
                <w:numId w:val="27"/>
              </w:numPr>
              <w:spacing w:before="0" w:beforeAutospacing="0" w:after="60" w:afterAutospacing="0"/>
              <w:ind w:left="346" w:right="360" w:hanging="317"/>
              <w:rPr>
                <w:rFonts w:ascii="Calibri" w:hAnsi="Calibri" w:cs="Arial"/>
                <w:b/>
                <w:color w:val="000000"/>
                <w:sz w:val="22"/>
                <w:szCs w:val="22"/>
              </w:rPr>
            </w:pPr>
            <w:r w:rsidRPr="005C1418">
              <w:rPr>
                <w:rFonts w:ascii="Calibri" w:hAnsi="Calibri" w:cs="Arial"/>
                <w:color w:val="000000"/>
                <w:sz w:val="22"/>
                <w:szCs w:val="22"/>
              </w:rPr>
              <w:t>Fiction</w:t>
            </w:r>
          </w:p>
          <w:p w:rsidR="00862EAF" w:rsidRPr="005C1418" w:rsidRDefault="00862EAF" w:rsidP="004A5B69">
            <w:pPr>
              <w:pStyle w:val="NormalWeb"/>
              <w:numPr>
                <w:ilvl w:val="0"/>
                <w:numId w:val="27"/>
              </w:numPr>
              <w:spacing w:before="0" w:beforeAutospacing="0" w:after="0" w:afterAutospacing="0"/>
              <w:ind w:left="346" w:right="360" w:hanging="317"/>
              <w:rPr>
                <w:rFonts w:ascii="Calibri" w:hAnsi="Calibri" w:cs="Arial"/>
                <w:b/>
                <w:color w:val="000000"/>
                <w:sz w:val="22"/>
                <w:szCs w:val="22"/>
              </w:rPr>
            </w:pPr>
            <w:r w:rsidRPr="005C1418">
              <w:rPr>
                <w:rFonts w:ascii="Calibri" w:hAnsi="Calibri" w:cs="Arial"/>
                <w:color w:val="000000"/>
                <w:sz w:val="22"/>
                <w:szCs w:val="22"/>
              </w:rPr>
              <w:t>Nonfiction</w:t>
            </w:r>
          </w:p>
        </w:tc>
        <w:tc>
          <w:tcPr>
            <w:tcW w:w="3960" w:type="dxa"/>
            <w:shd w:val="clear" w:color="auto" w:fill="auto"/>
          </w:tcPr>
          <w:p w:rsidR="00862EAF" w:rsidRPr="005C1418" w:rsidRDefault="00862EAF" w:rsidP="004A5B69">
            <w:pPr>
              <w:pStyle w:val="NormalWeb"/>
              <w:spacing w:before="0" w:beforeAutospacing="0" w:after="0" w:afterAutospacing="0"/>
              <w:ind w:left="72" w:right="29"/>
              <w:rPr>
                <w:rFonts w:ascii="Calibri" w:hAnsi="Calibri" w:cs="Arial"/>
                <w:color w:val="000000"/>
                <w:sz w:val="22"/>
                <w:szCs w:val="22"/>
              </w:rPr>
            </w:pPr>
            <w:r w:rsidRPr="005C1418">
              <w:rPr>
                <w:rFonts w:ascii="Calibri" w:hAnsi="Calibri" w:cs="Arial"/>
                <w:color w:val="000000"/>
                <w:sz w:val="22"/>
                <w:szCs w:val="22"/>
              </w:rPr>
              <w:t>Books typically provide an in-depth examination of any given topic, usually from a retrospective point of view. Research-oriented books are works of non-fiction.  Fiction works include novels, short stories, and poetry.</w:t>
            </w:r>
          </w:p>
          <w:p w:rsidR="00862EAF" w:rsidRPr="005C1418" w:rsidRDefault="00862EAF" w:rsidP="004A5B69">
            <w:pPr>
              <w:pStyle w:val="NormalWeb"/>
              <w:spacing w:before="0" w:beforeAutospacing="0" w:after="0" w:afterAutospacing="0"/>
              <w:ind w:left="65" w:right="34"/>
              <w:rPr>
                <w:rFonts w:ascii="Calibri" w:hAnsi="Calibri" w:cs="Arial"/>
                <w:b/>
                <w:i/>
                <w:sz w:val="22"/>
                <w:szCs w:val="22"/>
              </w:rPr>
            </w:pPr>
          </w:p>
        </w:tc>
        <w:tc>
          <w:tcPr>
            <w:tcW w:w="3780" w:type="dxa"/>
            <w:shd w:val="clear" w:color="auto" w:fill="auto"/>
          </w:tcPr>
          <w:p w:rsidR="00862EAF" w:rsidRDefault="00862EAF" w:rsidP="004A5B69">
            <w:pPr>
              <w:pStyle w:val="NormalWeb"/>
              <w:spacing w:before="0" w:beforeAutospacing="0" w:after="120" w:afterAutospacing="0"/>
              <w:ind w:right="58"/>
              <w:rPr>
                <w:rFonts w:ascii="Calibri" w:hAnsi="Calibri" w:cs="Arial"/>
                <w:sz w:val="22"/>
                <w:szCs w:val="22"/>
              </w:rPr>
            </w:pPr>
            <w:r>
              <w:rPr>
                <w:rFonts w:ascii="Calibri" w:hAnsi="Calibri" w:cs="Arial"/>
                <w:sz w:val="22"/>
                <w:szCs w:val="22"/>
              </w:rPr>
              <w:t>If you need:</w:t>
            </w:r>
          </w:p>
          <w:p w:rsidR="00862EAF" w:rsidRPr="005C1418" w:rsidRDefault="00862EAF" w:rsidP="004A5B69">
            <w:pPr>
              <w:pStyle w:val="NormalWeb"/>
              <w:numPr>
                <w:ilvl w:val="0"/>
                <w:numId w:val="23"/>
              </w:numPr>
              <w:tabs>
                <w:tab w:val="clear" w:pos="720"/>
                <w:tab w:val="num" w:pos="245"/>
              </w:tabs>
              <w:spacing w:before="0" w:beforeAutospacing="0" w:after="0" w:afterAutospacing="0"/>
              <w:ind w:left="245" w:right="34" w:hanging="240"/>
              <w:rPr>
                <w:rFonts w:ascii="Calibri" w:hAnsi="Calibri" w:cs="Arial"/>
                <w:b/>
                <w:i/>
                <w:sz w:val="22"/>
                <w:szCs w:val="22"/>
              </w:rPr>
            </w:pPr>
            <w:r>
              <w:rPr>
                <w:rFonts w:ascii="Calibri" w:hAnsi="Calibri" w:cs="Arial"/>
                <w:sz w:val="22"/>
                <w:szCs w:val="22"/>
              </w:rPr>
              <w:t>H</w:t>
            </w:r>
            <w:r w:rsidRPr="005C1418">
              <w:rPr>
                <w:rFonts w:ascii="Calibri" w:hAnsi="Calibri" w:cs="Arial"/>
                <w:sz w:val="22"/>
                <w:szCs w:val="22"/>
              </w:rPr>
              <w:t>istorical and detailed information on a subject, such as the United States Civil War.</w:t>
            </w:r>
          </w:p>
          <w:p w:rsidR="00862EAF" w:rsidRDefault="00862EAF" w:rsidP="004A5B69">
            <w:pPr>
              <w:pStyle w:val="NormalWeb"/>
              <w:numPr>
                <w:ilvl w:val="0"/>
                <w:numId w:val="23"/>
              </w:numPr>
              <w:tabs>
                <w:tab w:val="clear" w:pos="720"/>
                <w:tab w:val="num" w:pos="245"/>
              </w:tabs>
              <w:spacing w:before="0" w:beforeAutospacing="0" w:after="0" w:afterAutospacing="0"/>
              <w:ind w:left="245" w:right="34" w:hanging="240"/>
              <w:rPr>
                <w:rFonts w:ascii="Calibri" w:hAnsi="Calibri" w:cs="Arial"/>
                <w:b/>
                <w:i/>
                <w:sz w:val="22"/>
                <w:szCs w:val="22"/>
              </w:rPr>
            </w:pPr>
            <w:r>
              <w:rPr>
                <w:rFonts w:ascii="Calibri" w:hAnsi="Calibri" w:cs="Arial"/>
                <w:sz w:val="22"/>
                <w:szCs w:val="22"/>
              </w:rPr>
              <w:t>T</w:t>
            </w:r>
            <w:r w:rsidRPr="005C1418">
              <w:rPr>
                <w:rFonts w:ascii="Calibri" w:hAnsi="Calibri" w:cs="Arial"/>
                <w:sz w:val="22"/>
                <w:szCs w:val="22"/>
              </w:rPr>
              <w:t>o put your topic in context with other important issues.</w:t>
            </w:r>
          </w:p>
          <w:p w:rsidR="00862EAF" w:rsidRPr="005D4181" w:rsidRDefault="00862EAF" w:rsidP="004A5B69">
            <w:pPr>
              <w:pStyle w:val="NormalWeb"/>
              <w:numPr>
                <w:ilvl w:val="0"/>
                <w:numId w:val="23"/>
              </w:numPr>
              <w:tabs>
                <w:tab w:val="clear" w:pos="720"/>
                <w:tab w:val="num" w:pos="245"/>
              </w:tabs>
              <w:spacing w:before="0" w:beforeAutospacing="0" w:after="0" w:afterAutospacing="0"/>
              <w:ind w:left="245" w:right="29" w:hanging="245"/>
              <w:rPr>
                <w:rFonts w:ascii="Calibri" w:hAnsi="Calibri" w:cs="Arial"/>
                <w:b/>
                <w:i/>
                <w:sz w:val="22"/>
                <w:szCs w:val="22"/>
              </w:rPr>
            </w:pPr>
            <w:r>
              <w:rPr>
                <w:rFonts w:ascii="Calibri" w:hAnsi="Calibri" w:cs="Arial"/>
                <w:sz w:val="22"/>
                <w:szCs w:val="22"/>
              </w:rPr>
              <w:t>S</w:t>
            </w:r>
            <w:r w:rsidRPr="005D4181">
              <w:rPr>
                <w:rFonts w:ascii="Calibri" w:hAnsi="Calibri" w:cs="Arial"/>
                <w:sz w:val="22"/>
                <w:szCs w:val="22"/>
              </w:rPr>
              <w:t>everal points of view in one book such as collected critical essays on Shakespeare’s works.</w:t>
            </w:r>
          </w:p>
        </w:tc>
      </w:tr>
      <w:tr w:rsidR="00862EAF" w:rsidRPr="005C1418" w:rsidTr="004A5B69">
        <w:trPr>
          <w:trHeight w:val="2665"/>
        </w:trPr>
        <w:tc>
          <w:tcPr>
            <w:tcW w:w="2520" w:type="dxa"/>
            <w:shd w:val="clear" w:color="auto" w:fill="auto"/>
          </w:tcPr>
          <w:p w:rsidR="00862EAF" w:rsidRDefault="00862EAF" w:rsidP="004A5B69">
            <w:pPr>
              <w:pStyle w:val="NormalWeb"/>
              <w:spacing w:before="0" w:beforeAutospacing="0" w:after="60" w:afterAutospacing="0"/>
              <w:ind w:right="360"/>
              <w:rPr>
                <w:rStyle w:val="Strong"/>
                <w:rFonts w:ascii="Calibri" w:hAnsi="Calibri" w:cs="Arial"/>
                <w:color w:val="000000"/>
              </w:rPr>
            </w:pPr>
            <w:r>
              <w:rPr>
                <w:rStyle w:val="Strong"/>
                <w:rFonts w:ascii="Calibri" w:hAnsi="Calibri" w:cs="Arial"/>
                <w:color w:val="000000"/>
              </w:rPr>
              <w:t>Journal Articles</w:t>
            </w:r>
          </w:p>
          <w:p w:rsidR="00862EAF" w:rsidRDefault="00862EAF" w:rsidP="004A5B69">
            <w:pPr>
              <w:pStyle w:val="NormalWeb"/>
              <w:spacing w:before="0" w:beforeAutospacing="0" w:after="60" w:afterAutospacing="0"/>
              <w:ind w:right="360"/>
              <w:rPr>
                <w:rStyle w:val="Strong"/>
                <w:rFonts w:ascii="Calibri" w:hAnsi="Calibri" w:cs="Arial"/>
                <w:b w:val="0"/>
                <w:color w:val="000000"/>
                <w:sz w:val="22"/>
                <w:szCs w:val="22"/>
              </w:rPr>
            </w:pPr>
            <w:r>
              <w:rPr>
                <w:rStyle w:val="Strong"/>
                <w:rFonts w:ascii="Calibri" w:hAnsi="Calibri" w:cs="Arial"/>
                <w:b w:val="0"/>
                <w:color w:val="000000"/>
                <w:sz w:val="22"/>
                <w:szCs w:val="22"/>
              </w:rPr>
              <w:t>Also known as:</w:t>
            </w:r>
          </w:p>
          <w:p w:rsidR="00862EAF" w:rsidRDefault="00862EAF" w:rsidP="004A5B69">
            <w:pPr>
              <w:pStyle w:val="NormalWeb"/>
              <w:numPr>
                <w:ilvl w:val="0"/>
                <w:numId w:val="38"/>
              </w:numPr>
              <w:spacing w:before="0" w:beforeAutospacing="0" w:after="60" w:afterAutospacing="0"/>
              <w:ind w:left="335" w:right="360" w:hanging="270"/>
              <w:rPr>
                <w:rStyle w:val="Strong"/>
                <w:rFonts w:ascii="Calibri" w:hAnsi="Calibri" w:cs="Arial"/>
                <w:b w:val="0"/>
                <w:color w:val="000000"/>
                <w:sz w:val="22"/>
                <w:szCs w:val="22"/>
              </w:rPr>
            </w:pPr>
            <w:r>
              <w:rPr>
                <w:rStyle w:val="Strong"/>
                <w:rFonts w:ascii="Calibri" w:hAnsi="Calibri" w:cs="Arial"/>
                <w:b w:val="0"/>
                <w:color w:val="000000"/>
                <w:sz w:val="22"/>
                <w:szCs w:val="22"/>
              </w:rPr>
              <w:t>Peer-reviewed articles</w:t>
            </w:r>
          </w:p>
          <w:p w:rsidR="00862EAF" w:rsidRDefault="00862EAF" w:rsidP="004A5B69">
            <w:pPr>
              <w:pStyle w:val="NormalWeb"/>
              <w:numPr>
                <w:ilvl w:val="0"/>
                <w:numId w:val="38"/>
              </w:numPr>
              <w:spacing w:before="0" w:beforeAutospacing="0" w:after="60" w:afterAutospacing="0"/>
              <w:ind w:left="335" w:right="360" w:hanging="270"/>
              <w:rPr>
                <w:rStyle w:val="Strong"/>
                <w:rFonts w:ascii="Calibri" w:hAnsi="Calibri" w:cs="Arial"/>
                <w:b w:val="0"/>
                <w:color w:val="000000"/>
                <w:sz w:val="22"/>
                <w:szCs w:val="22"/>
              </w:rPr>
            </w:pPr>
            <w:r>
              <w:rPr>
                <w:rStyle w:val="Strong"/>
                <w:rFonts w:ascii="Calibri" w:hAnsi="Calibri" w:cs="Arial"/>
                <w:b w:val="0"/>
                <w:color w:val="000000"/>
                <w:sz w:val="22"/>
                <w:szCs w:val="22"/>
              </w:rPr>
              <w:t>Refereed articles</w:t>
            </w:r>
          </w:p>
          <w:p w:rsidR="00862EAF" w:rsidRDefault="00862EAF" w:rsidP="004A5B69">
            <w:pPr>
              <w:pStyle w:val="NormalWeb"/>
              <w:numPr>
                <w:ilvl w:val="0"/>
                <w:numId w:val="38"/>
              </w:numPr>
              <w:spacing w:before="0" w:beforeAutospacing="0" w:after="0" w:afterAutospacing="0"/>
              <w:ind w:left="346" w:right="360" w:hanging="274"/>
              <w:rPr>
                <w:rStyle w:val="Strong"/>
                <w:rFonts w:ascii="Calibri" w:hAnsi="Calibri" w:cs="Arial"/>
                <w:b w:val="0"/>
                <w:color w:val="000000"/>
                <w:sz w:val="22"/>
                <w:szCs w:val="22"/>
              </w:rPr>
            </w:pPr>
            <w:r>
              <w:rPr>
                <w:rStyle w:val="Strong"/>
                <w:rFonts w:ascii="Calibri" w:hAnsi="Calibri" w:cs="Arial"/>
                <w:b w:val="0"/>
                <w:color w:val="000000"/>
                <w:sz w:val="22"/>
                <w:szCs w:val="22"/>
              </w:rPr>
              <w:t>Scholarly articles</w:t>
            </w:r>
          </w:p>
          <w:p w:rsidR="00862EAF" w:rsidRPr="001517E1" w:rsidRDefault="00862EAF" w:rsidP="004A5B69">
            <w:pPr>
              <w:pStyle w:val="NormalWeb"/>
              <w:spacing w:before="0" w:beforeAutospacing="0" w:after="60" w:afterAutospacing="0"/>
              <w:ind w:right="360"/>
              <w:rPr>
                <w:rStyle w:val="Strong"/>
                <w:rFonts w:ascii="Calibri" w:hAnsi="Calibri" w:cs="Arial"/>
                <w:b w:val="0"/>
                <w:color w:val="000000"/>
                <w:sz w:val="22"/>
                <w:szCs w:val="22"/>
              </w:rPr>
            </w:pPr>
          </w:p>
          <w:p w:rsidR="00862EAF" w:rsidRPr="005C1418" w:rsidRDefault="00862EAF" w:rsidP="004A5B69">
            <w:pPr>
              <w:pStyle w:val="NormalWeb"/>
              <w:spacing w:before="0" w:beforeAutospacing="0" w:after="0" w:afterAutospacing="0"/>
              <w:ind w:right="360"/>
              <w:rPr>
                <w:rFonts w:ascii="Calibri" w:hAnsi="Calibri" w:cs="Arial"/>
                <w:color w:val="000000"/>
                <w:sz w:val="22"/>
                <w:szCs w:val="22"/>
              </w:rPr>
            </w:pPr>
          </w:p>
        </w:tc>
        <w:tc>
          <w:tcPr>
            <w:tcW w:w="3960" w:type="dxa"/>
            <w:shd w:val="clear" w:color="auto" w:fill="auto"/>
          </w:tcPr>
          <w:p w:rsidR="00862EAF" w:rsidRPr="000444A6" w:rsidRDefault="00862EAF" w:rsidP="004A5B69">
            <w:pPr>
              <w:ind w:right="72"/>
              <w:rPr>
                <w:rFonts w:ascii="Arial" w:hAnsi="Arial" w:cs="Arial"/>
                <w:color w:val="000000"/>
                <w:sz w:val="20"/>
                <w:szCs w:val="22"/>
              </w:rPr>
            </w:pPr>
            <w:r>
              <w:rPr>
                <w:rFonts w:ascii="Calibri" w:hAnsi="Calibri" w:cs="Arial"/>
                <w:color w:val="000000"/>
                <w:sz w:val="22"/>
                <w:szCs w:val="22"/>
              </w:rPr>
              <w:t>Journal articles provide in-depth research on very specific topics. Journals cover a wide variety of disciplines. Articles are written by experts in the field and use vocabulary or jargon from a particular field of study. In addition, articles usually have cited references that will point you to other relevant research. Journal articles tend to be lengthy and are typically published on a monthly or quarterly basis.</w:t>
            </w:r>
          </w:p>
        </w:tc>
        <w:tc>
          <w:tcPr>
            <w:tcW w:w="3780" w:type="dxa"/>
            <w:shd w:val="clear" w:color="auto" w:fill="auto"/>
          </w:tcPr>
          <w:p w:rsidR="00862EAF" w:rsidRDefault="00862EAF" w:rsidP="004A5B69">
            <w:pPr>
              <w:pStyle w:val="NormalWeb"/>
              <w:spacing w:before="0" w:beforeAutospacing="0" w:after="120" w:afterAutospacing="0"/>
              <w:ind w:right="72"/>
              <w:rPr>
                <w:rFonts w:ascii="Calibri" w:hAnsi="Calibri" w:cs="Arial"/>
                <w:color w:val="000000"/>
                <w:sz w:val="22"/>
                <w:szCs w:val="22"/>
              </w:rPr>
            </w:pPr>
            <w:r>
              <w:rPr>
                <w:rFonts w:ascii="Calibri" w:hAnsi="Calibri" w:cs="Arial"/>
                <w:color w:val="000000"/>
                <w:sz w:val="22"/>
                <w:szCs w:val="22"/>
              </w:rPr>
              <w:t>If you need:</w:t>
            </w:r>
          </w:p>
          <w:p w:rsidR="00B6074E" w:rsidRDefault="00862EAF" w:rsidP="004A5B69">
            <w:pPr>
              <w:pStyle w:val="NormalWeb"/>
              <w:numPr>
                <w:ilvl w:val="0"/>
                <w:numId w:val="23"/>
              </w:numPr>
              <w:tabs>
                <w:tab w:val="clear" w:pos="720"/>
                <w:tab w:val="num" w:pos="245"/>
              </w:tabs>
              <w:spacing w:before="0" w:beforeAutospacing="0" w:after="0" w:afterAutospacing="0"/>
              <w:ind w:left="245" w:hanging="245"/>
              <w:rPr>
                <w:rFonts w:ascii="Calibri" w:hAnsi="Calibri" w:cs="Arial"/>
                <w:sz w:val="22"/>
                <w:szCs w:val="22"/>
              </w:rPr>
            </w:pPr>
            <w:r>
              <w:rPr>
                <w:rFonts w:ascii="Calibri" w:hAnsi="Calibri" w:cs="Arial"/>
                <w:sz w:val="22"/>
                <w:szCs w:val="22"/>
              </w:rPr>
              <w:t>S</w:t>
            </w:r>
            <w:r w:rsidRPr="005D4181">
              <w:rPr>
                <w:rFonts w:ascii="Calibri" w:hAnsi="Calibri" w:cs="Arial"/>
                <w:sz w:val="22"/>
                <w:szCs w:val="22"/>
              </w:rPr>
              <w:t>cholarly</w:t>
            </w:r>
            <w:r w:rsidR="00B6074E">
              <w:rPr>
                <w:rFonts w:ascii="Calibri" w:hAnsi="Calibri" w:cs="Arial"/>
                <w:sz w:val="22"/>
                <w:szCs w:val="22"/>
              </w:rPr>
              <w:t xml:space="preserve"> articles or original research</w:t>
            </w:r>
          </w:p>
          <w:p w:rsidR="00B6074E" w:rsidRDefault="00B6074E" w:rsidP="004A5B69">
            <w:pPr>
              <w:pStyle w:val="NormalWeb"/>
              <w:numPr>
                <w:ilvl w:val="0"/>
                <w:numId w:val="23"/>
              </w:numPr>
              <w:tabs>
                <w:tab w:val="clear" w:pos="720"/>
                <w:tab w:val="num" w:pos="245"/>
              </w:tabs>
              <w:spacing w:before="0" w:beforeAutospacing="0" w:after="0" w:afterAutospacing="0"/>
              <w:ind w:left="245" w:hanging="245"/>
              <w:rPr>
                <w:rFonts w:ascii="Calibri" w:hAnsi="Calibri" w:cs="Arial"/>
                <w:sz w:val="22"/>
                <w:szCs w:val="22"/>
              </w:rPr>
            </w:pPr>
            <w:r>
              <w:rPr>
                <w:rFonts w:ascii="Calibri" w:hAnsi="Calibri" w:cs="Arial"/>
                <w:sz w:val="22"/>
                <w:szCs w:val="22"/>
              </w:rPr>
              <w:t>T</w:t>
            </w:r>
            <w:r w:rsidR="00862EAF" w:rsidRPr="005D4181">
              <w:rPr>
                <w:rFonts w:ascii="Calibri" w:hAnsi="Calibri" w:cs="Arial"/>
                <w:sz w:val="22"/>
                <w:szCs w:val="22"/>
              </w:rPr>
              <w:t xml:space="preserve">o find out what has been </w:t>
            </w:r>
            <w:r>
              <w:rPr>
                <w:rFonts w:ascii="Calibri" w:hAnsi="Calibri" w:cs="Arial"/>
                <w:sz w:val="22"/>
                <w:szCs w:val="22"/>
              </w:rPr>
              <w:t>studied on your topic</w:t>
            </w:r>
          </w:p>
          <w:p w:rsidR="00862EAF" w:rsidRPr="005D4181" w:rsidRDefault="00B6074E" w:rsidP="004A5B69">
            <w:pPr>
              <w:pStyle w:val="NormalWeb"/>
              <w:numPr>
                <w:ilvl w:val="0"/>
                <w:numId w:val="23"/>
              </w:numPr>
              <w:tabs>
                <w:tab w:val="clear" w:pos="720"/>
                <w:tab w:val="num" w:pos="245"/>
              </w:tabs>
              <w:spacing w:before="0" w:beforeAutospacing="0" w:after="0" w:afterAutospacing="0"/>
              <w:ind w:left="245" w:hanging="245"/>
              <w:rPr>
                <w:rFonts w:ascii="Calibri" w:hAnsi="Calibri" w:cs="Arial"/>
                <w:sz w:val="22"/>
                <w:szCs w:val="22"/>
              </w:rPr>
            </w:pPr>
            <w:r>
              <w:rPr>
                <w:rFonts w:ascii="Calibri" w:hAnsi="Calibri" w:cs="Arial"/>
                <w:sz w:val="22"/>
                <w:szCs w:val="22"/>
              </w:rPr>
              <w:t>R</w:t>
            </w:r>
            <w:r w:rsidR="00862EAF" w:rsidRPr="005D4181">
              <w:rPr>
                <w:rFonts w:ascii="Calibri" w:hAnsi="Calibri" w:cs="Arial"/>
                <w:sz w:val="22"/>
                <w:szCs w:val="22"/>
              </w:rPr>
              <w:t>eferences that point to other rele</w:t>
            </w:r>
            <w:r w:rsidR="00862EAF">
              <w:rPr>
                <w:rFonts w:ascii="Calibri" w:hAnsi="Calibri" w:cs="Arial"/>
                <w:sz w:val="22"/>
                <w:szCs w:val="22"/>
              </w:rPr>
              <w:t>vant research</w:t>
            </w:r>
            <w:r w:rsidR="00862EAF" w:rsidRPr="005D4181">
              <w:rPr>
                <w:rFonts w:ascii="Calibri" w:hAnsi="Calibri" w:cs="Arial"/>
                <w:sz w:val="22"/>
                <w:szCs w:val="22"/>
              </w:rPr>
              <w:t>.</w:t>
            </w:r>
          </w:p>
        </w:tc>
      </w:tr>
      <w:tr w:rsidR="00862EAF" w:rsidRPr="005C1418" w:rsidTr="004A5B69">
        <w:trPr>
          <w:trHeight w:val="353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862EAF" w:rsidRDefault="00862EAF" w:rsidP="004A5B69">
            <w:pPr>
              <w:pStyle w:val="NormalWeb"/>
              <w:spacing w:before="0" w:beforeAutospacing="0" w:after="60" w:afterAutospacing="0"/>
              <w:ind w:right="360"/>
              <w:rPr>
                <w:rFonts w:ascii="Calibri" w:hAnsi="Calibri" w:cs="Arial"/>
                <w:bCs/>
                <w:color w:val="000000"/>
              </w:rPr>
            </w:pPr>
            <w:r w:rsidRPr="001120A3">
              <w:rPr>
                <w:rFonts w:ascii="Calibri" w:hAnsi="Calibri" w:cs="Arial"/>
                <w:b/>
                <w:bCs/>
                <w:color w:val="000000"/>
              </w:rPr>
              <w:t>Magazine &amp; Newspaper</w:t>
            </w:r>
            <w:r>
              <w:rPr>
                <w:rFonts w:ascii="Calibri" w:hAnsi="Calibri" w:cs="Arial"/>
                <w:b/>
                <w:bCs/>
                <w:color w:val="000000"/>
              </w:rPr>
              <w:t xml:space="preserve"> A</w:t>
            </w:r>
            <w:r w:rsidRPr="001120A3">
              <w:rPr>
                <w:rFonts w:ascii="Calibri" w:hAnsi="Calibri" w:cs="Arial"/>
                <w:b/>
                <w:bCs/>
                <w:color w:val="000000"/>
              </w:rPr>
              <w:t>rticles</w:t>
            </w:r>
          </w:p>
          <w:p w:rsidR="00862EAF" w:rsidRDefault="00862EAF" w:rsidP="004A5B69">
            <w:pPr>
              <w:pStyle w:val="NormalWeb"/>
              <w:spacing w:before="0" w:beforeAutospacing="0" w:after="60" w:afterAutospacing="0"/>
              <w:ind w:right="360"/>
              <w:rPr>
                <w:rFonts w:ascii="Calibri" w:hAnsi="Calibri" w:cs="Arial"/>
                <w:bCs/>
                <w:color w:val="000000"/>
                <w:sz w:val="22"/>
                <w:szCs w:val="22"/>
              </w:rPr>
            </w:pPr>
            <w:r>
              <w:rPr>
                <w:rFonts w:ascii="Calibri" w:hAnsi="Calibri" w:cs="Arial"/>
                <w:bCs/>
                <w:color w:val="000000"/>
                <w:sz w:val="22"/>
                <w:szCs w:val="22"/>
              </w:rPr>
              <w:t>Also known as:</w:t>
            </w:r>
          </w:p>
          <w:p w:rsidR="00862EAF" w:rsidRPr="001120A3" w:rsidRDefault="00862EAF" w:rsidP="004A5B69">
            <w:pPr>
              <w:pStyle w:val="NormalWeb"/>
              <w:numPr>
                <w:ilvl w:val="0"/>
                <w:numId w:val="45"/>
              </w:numPr>
              <w:spacing w:before="0" w:beforeAutospacing="0" w:after="0" w:afterAutospacing="0"/>
              <w:ind w:left="335" w:right="360" w:hanging="270"/>
              <w:rPr>
                <w:rFonts w:ascii="Calibri" w:hAnsi="Calibri" w:cs="Arial"/>
                <w:bCs/>
                <w:color w:val="000000"/>
                <w:sz w:val="22"/>
                <w:szCs w:val="22"/>
              </w:rPr>
            </w:pPr>
            <w:r>
              <w:rPr>
                <w:rFonts w:ascii="Calibri" w:hAnsi="Calibri" w:cs="Arial"/>
                <w:bCs/>
                <w:color w:val="000000"/>
                <w:sz w:val="22"/>
                <w:szCs w:val="22"/>
              </w:rPr>
              <w:t>Popular articles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62EAF" w:rsidRPr="00506379" w:rsidRDefault="00862EAF" w:rsidP="004A5B69">
            <w:pPr>
              <w:ind w:right="72"/>
              <w:rPr>
                <w:rFonts w:ascii="Calibri" w:hAnsi="Calibri" w:cs="Arial"/>
                <w:color w:val="000000"/>
                <w:sz w:val="22"/>
                <w:szCs w:val="22"/>
              </w:rPr>
            </w:pPr>
            <w:r w:rsidRPr="00506379">
              <w:rPr>
                <w:rFonts w:ascii="Calibri" w:hAnsi="Calibri" w:cs="Arial"/>
                <w:color w:val="000000"/>
                <w:sz w:val="22"/>
                <w:szCs w:val="22"/>
              </w:rPr>
              <w:t>Magazine and newspaper articles provide up-to-date information on the latest developments on various issues or current events. Issues and events covered can be local, regional, national, and worldwide. Articles are usually written by freelance writers and many times articles can be unsigned. Articles are written for a general audience and contain simpler vocabulary. Articles tend to be short in length and are typically published</w:t>
            </w:r>
            <w:r w:rsidR="007C0C33">
              <w:rPr>
                <w:rFonts w:ascii="Calibri" w:hAnsi="Calibri" w:cs="Arial"/>
                <w:color w:val="000000"/>
                <w:sz w:val="22"/>
                <w:szCs w:val="22"/>
              </w:rPr>
              <w:t xml:space="preserve"> on a daily (newspapers), weekly</w:t>
            </w:r>
            <w:r w:rsidRPr="00506379">
              <w:rPr>
                <w:rFonts w:ascii="Calibri" w:hAnsi="Calibri" w:cs="Arial"/>
                <w:color w:val="000000"/>
                <w:sz w:val="22"/>
                <w:szCs w:val="22"/>
              </w:rPr>
              <w:t xml:space="preserve"> or monthly basis</w:t>
            </w:r>
            <w:r w:rsidR="007C0C33">
              <w:rPr>
                <w:rFonts w:ascii="Calibri" w:hAnsi="Calibri" w:cs="Arial"/>
                <w:color w:val="000000"/>
                <w:sz w:val="22"/>
                <w:szCs w:val="22"/>
              </w:rPr>
              <w:t xml:space="preserve"> (magazines)</w:t>
            </w:r>
            <w:r w:rsidRPr="00506379">
              <w:rPr>
                <w:rFonts w:ascii="Calibri" w:hAnsi="Calibri" w:cs="Arial"/>
                <w:color w:val="000000"/>
                <w:sz w:val="22"/>
                <w:szCs w:val="22"/>
              </w:rPr>
              <w: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862EAF" w:rsidRDefault="00862EAF" w:rsidP="004A5B69">
            <w:pPr>
              <w:pStyle w:val="NormalWeb"/>
              <w:spacing w:before="0" w:beforeAutospacing="0" w:after="120" w:afterAutospacing="0"/>
              <w:ind w:right="72"/>
              <w:rPr>
                <w:rFonts w:ascii="Calibri" w:hAnsi="Calibri" w:cs="Arial"/>
                <w:color w:val="000000"/>
                <w:sz w:val="22"/>
                <w:szCs w:val="22"/>
              </w:rPr>
            </w:pPr>
            <w:r>
              <w:rPr>
                <w:rFonts w:ascii="Calibri" w:hAnsi="Calibri" w:cs="Arial"/>
                <w:color w:val="000000"/>
                <w:sz w:val="22"/>
                <w:szCs w:val="22"/>
              </w:rPr>
              <w:t>If you need:</w:t>
            </w:r>
          </w:p>
          <w:p w:rsidR="00862EAF" w:rsidRPr="005C1418" w:rsidRDefault="00862EAF" w:rsidP="004A5B69">
            <w:pPr>
              <w:pStyle w:val="NormalWeb"/>
              <w:numPr>
                <w:ilvl w:val="0"/>
                <w:numId w:val="23"/>
              </w:numPr>
              <w:tabs>
                <w:tab w:val="clear" w:pos="720"/>
                <w:tab w:val="num" w:pos="245"/>
              </w:tabs>
              <w:spacing w:before="0" w:beforeAutospacing="0" w:after="0" w:afterAutospacing="0"/>
              <w:ind w:left="245" w:hanging="240"/>
              <w:rPr>
                <w:rFonts w:ascii="Calibri" w:hAnsi="Calibri" w:cs="Arial"/>
                <w:sz w:val="22"/>
                <w:szCs w:val="22"/>
              </w:rPr>
            </w:pPr>
            <w:r>
              <w:rPr>
                <w:rFonts w:ascii="Calibri" w:hAnsi="Calibri" w:cs="Arial"/>
                <w:sz w:val="22"/>
                <w:szCs w:val="22"/>
              </w:rPr>
              <w:t>U</w:t>
            </w:r>
            <w:r w:rsidRPr="005C1418">
              <w:rPr>
                <w:rFonts w:ascii="Calibri" w:hAnsi="Calibri" w:cs="Arial"/>
                <w:sz w:val="22"/>
                <w:szCs w:val="22"/>
              </w:rPr>
              <w:t>p-to-date information about current issues, popular culture, or international, national and local events.</w:t>
            </w:r>
          </w:p>
          <w:p w:rsidR="00862EAF" w:rsidRDefault="00862EAF" w:rsidP="004A5B69">
            <w:pPr>
              <w:pStyle w:val="NormalWeb"/>
              <w:numPr>
                <w:ilvl w:val="0"/>
                <w:numId w:val="23"/>
              </w:numPr>
              <w:tabs>
                <w:tab w:val="clear" w:pos="720"/>
                <w:tab w:val="num" w:pos="245"/>
              </w:tabs>
              <w:spacing w:before="0" w:beforeAutospacing="0" w:after="0" w:afterAutospacing="0"/>
              <w:ind w:left="245" w:hanging="245"/>
              <w:rPr>
                <w:rFonts w:ascii="Calibri" w:hAnsi="Calibri" w:cs="Arial"/>
                <w:sz w:val="22"/>
                <w:szCs w:val="22"/>
              </w:rPr>
            </w:pPr>
            <w:r>
              <w:rPr>
                <w:rFonts w:ascii="Calibri" w:hAnsi="Calibri" w:cs="Arial"/>
                <w:sz w:val="22"/>
                <w:szCs w:val="22"/>
              </w:rPr>
              <w:t>V</w:t>
            </w:r>
            <w:r w:rsidRPr="005C1418">
              <w:rPr>
                <w:rFonts w:ascii="Calibri" w:hAnsi="Calibri" w:cs="Arial"/>
                <w:sz w:val="22"/>
                <w:szCs w:val="22"/>
              </w:rPr>
              <w:t>arious points of view or popular opinions (e.g., editorials, commentaries).</w:t>
            </w:r>
          </w:p>
          <w:p w:rsidR="00862EAF" w:rsidRPr="005D4181" w:rsidRDefault="00862EAF" w:rsidP="004A5B69">
            <w:pPr>
              <w:pStyle w:val="NormalWeb"/>
              <w:spacing w:before="0" w:beforeAutospacing="0" w:after="0" w:afterAutospacing="0"/>
              <w:ind w:right="360"/>
              <w:rPr>
                <w:rFonts w:ascii="Calibri" w:hAnsi="Calibri" w:cs="Arial"/>
                <w:color w:val="000000"/>
                <w:sz w:val="22"/>
                <w:szCs w:val="22"/>
              </w:rPr>
            </w:pPr>
          </w:p>
        </w:tc>
      </w:tr>
    </w:tbl>
    <w:p w:rsidR="00862EAF" w:rsidRPr="00D10828" w:rsidRDefault="00862EAF" w:rsidP="00862EAF">
      <w:pPr>
        <w:pStyle w:val="NormalWeb"/>
        <w:spacing w:before="0" w:beforeAutospacing="0" w:after="0" w:afterAutospacing="0"/>
        <w:ind w:left="360"/>
        <w:rPr>
          <w:rFonts w:ascii="Calibri" w:hAnsi="Calibri" w:cs="Arial"/>
          <w:i/>
          <w:iCs/>
          <w:color w:val="000000"/>
          <w:sz w:val="20"/>
          <w:szCs w:val="20"/>
        </w:rPr>
      </w:pPr>
    </w:p>
    <w:p w:rsidR="000C4772" w:rsidRDefault="00862EAF" w:rsidP="000C4772">
      <w:pPr>
        <w:pStyle w:val="Footer"/>
        <w:tabs>
          <w:tab w:val="left" w:pos="900"/>
        </w:tabs>
        <w:ind w:left="-540"/>
        <w:rPr>
          <w:i/>
          <w:sz w:val="16"/>
          <w:szCs w:val="18"/>
        </w:rPr>
      </w:pPr>
      <w:r w:rsidRPr="002214B9">
        <w:rPr>
          <w:rFonts w:ascii="Calibri" w:hAnsi="Calibri" w:cs="Arial"/>
          <w:i/>
          <w:iCs/>
          <w:noProof/>
          <w:color w:val="000000"/>
          <w:sz w:val="20"/>
          <w:szCs w:val="22"/>
        </w:rPr>
        <w:drawing>
          <wp:anchor distT="0" distB="0" distL="114300" distR="114300" simplePos="0" relativeHeight="251662848" behindDoc="1" locked="0" layoutInCell="1" allowOverlap="1">
            <wp:simplePos x="0" y="0"/>
            <wp:positionH relativeFrom="column">
              <wp:posOffset>-419735</wp:posOffset>
            </wp:positionH>
            <wp:positionV relativeFrom="paragraph">
              <wp:posOffset>12700</wp:posOffset>
            </wp:positionV>
            <wp:extent cx="843915" cy="276225"/>
            <wp:effectExtent l="0" t="0" r="0" b="9525"/>
            <wp:wrapTight wrapText="bothSides">
              <wp:wrapPolygon edited="0">
                <wp:start x="0" y="0"/>
                <wp:lineTo x="0" y="20855"/>
                <wp:lineTo x="20966" y="20855"/>
                <wp:lineTo x="20966" y="0"/>
                <wp:lineTo x="0" y="0"/>
              </wp:wrapPolygon>
            </wp:wrapTight>
            <wp:docPr id="2" name="Picture 3"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nc-s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91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14B9">
        <w:rPr>
          <w:rFonts w:ascii="Calibri" w:hAnsi="Calibri"/>
          <w:i/>
          <w:sz w:val="22"/>
        </w:rPr>
        <w:t>Created by Reynolds Community College Librar</w:t>
      </w:r>
      <w:r w:rsidR="007206A1">
        <w:rPr>
          <w:rFonts w:ascii="Calibri" w:hAnsi="Calibri"/>
          <w:i/>
          <w:sz w:val="22"/>
        </w:rPr>
        <w:t>ies</w:t>
      </w:r>
      <w:r w:rsidRPr="002214B9">
        <w:rPr>
          <w:rFonts w:ascii="Calibri" w:hAnsi="Calibri"/>
          <w:i/>
          <w:sz w:val="22"/>
        </w:rPr>
        <w:t>. This work is licensed under a Creative Commons Attribution-NonCommercial-ShareAlike 4.0 International License</w:t>
      </w:r>
      <w:r w:rsidRPr="002214B9">
        <w:rPr>
          <w:i/>
          <w:sz w:val="16"/>
          <w:szCs w:val="18"/>
        </w:rPr>
        <w:t xml:space="preserve">. </w:t>
      </w:r>
    </w:p>
    <w:p w:rsidR="00862EAF" w:rsidRPr="00C80636" w:rsidRDefault="000C4772" w:rsidP="00C80636">
      <w:pPr>
        <w:pStyle w:val="Footer"/>
        <w:tabs>
          <w:tab w:val="left" w:pos="810"/>
        </w:tabs>
        <w:ind w:left="-540"/>
        <w:rPr>
          <w:rStyle w:val="Strong"/>
          <w:b w:val="0"/>
          <w:bCs w:val="0"/>
          <w:i/>
          <w:sz w:val="16"/>
          <w:szCs w:val="18"/>
        </w:rPr>
      </w:pPr>
      <w:r>
        <w:rPr>
          <w:rFonts w:ascii="Calibri" w:hAnsi="Calibri"/>
          <w:i/>
          <w:sz w:val="22"/>
        </w:rPr>
        <w:tab/>
      </w:r>
      <w:r w:rsidR="00C06F9A">
        <w:rPr>
          <w:rFonts w:ascii="Calibri" w:hAnsi="Calibri"/>
          <w:i/>
          <w:sz w:val="22"/>
        </w:rPr>
        <w:t xml:space="preserve">Last </w:t>
      </w:r>
      <w:r>
        <w:rPr>
          <w:rFonts w:ascii="Calibri" w:hAnsi="Calibri"/>
          <w:i/>
          <w:sz w:val="22"/>
        </w:rPr>
        <w:t>updated</w:t>
      </w:r>
      <w:r w:rsidR="00C06F9A">
        <w:rPr>
          <w:rFonts w:ascii="Calibri" w:hAnsi="Calibri"/>
          <w:i/>
          <w:sz w:val="22"/>
        </w:rPr>
        <w:t xml:space="preserve"> </w:t>
      </w:r>
      <w:r w:rsidR="00C80636">
        <w:rPr>
          <w:rFonts w:ascii="Calibri" w:hAnsi="Calibri"/>
          <w:i/>
          <w:sz w:val="22"/>
        </w:rPr>
        <w:t>on 7/14</w:t>
      </w:r>
      <w:r w:rsidR="007C0C33">
        <w:rPr>
          <w:rFonts w:ascii="Calibri" w:hAnsi="Calibri"/>
          <w:i/>
          <w:sz w:val="22"/>
        </w:rPr>
        <w:t>/2023.</w:t>
      </w:r>
    </w:p>
    <w:p w:rsidR="005D4181" w:rsidRDefault="005D4181" w:rsidP="002A1F5E">
      <w:pPr>
        <w:pStyle w:val="NormalWeb"/>
        <w:spacing w:before="0" w:beforeAutospacing="0" w:after="60" w:afterAutospacing="0"/>
        <w:ind w:right="360"/>
        <w:rPr>
          <w:rStyle w:val="Strong"/>
          <w:rFonts w:ascii="Calibri" w:hAnsi="Calibri" w:cs="Arial"/>
          <w:color w:val="000000"/>
          <w:sz w:val="22"/>
          <w:szCs w:val="22"/>
        </w:rPr>
      </w:pPr>
    </w:p>
    <w:tbl>
      <w:tblPr>
        <w:tblW w:w="1026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20"/>
        <w:gridCol w:w="3960"/>
        <w:gridCol w:w="3780"/>
      </w:tblGrid>
      <w:tr w:rsidR="002A1F5E" w:rsidRPr="005C1418" w:rsidTr="00EE2B13">
        <w:tc>
          <w:tcPr>
            <w:tcW w:w="2520" w:type="dxa"/>
            <w:shd w:val="clear" w:color="auto" w:fill="auto"/>
          </w:tcPr>
          <w:p w:rsidR="002A1F5E" w:rsidRPr="005C1418" w:rsidRDefault="002A1F5E" w:rsidP="002A1F5E">
            <w:pPr>
              <w:pStyle w:val="NormalWeb"/>
              <w:spacing w:before="0" w:beforeAutospacing="0" w:after="0" w:afterAutospacing="0"/>
              <w:ind w:right="360"/>
              <w:jc w:val="center"/>
              <w:rPr>
                <w:rFonts w:ascii="Calibri" w:hAnsi="Calibri" w:cs="Arial"/>
                <w:b/>
                <w:color w:val="000000"/>
              </w:rPr>
            </w:pPr>
            <w:r>
              <w:rPr>
                <w:rFonts w:ascii="Calibri" w:hAnsi="Calibri" w:cs="Arial"/>
                <w:b/>
                <w:color w:val="000000"/>
              </w:rPr>
              <w:t>I</w:t>
            </w:r>
            <w:r w:rsidRPr="005C1418">
              <w:rPr>
                <w:rFonts w:ascii="Calibri" w:hAnsi="Calibri" w:cs="Arial"/>
                <w:b/>
                <w:color w:val="000000"/>
              </w:rPr>
              <w:t>nformation Type</w:t>
            </w:r>
          </w:p>
        </w:tc>
        <w:tc>
          <w:tcPr>
            <w:tcW w:w="3960" w:type="dxa"/>
            <w:shd w:val="clear" w:color="auto" w:fill="auto"/>
          </w:tcPr>
          <w:p w:rsidR="002A1F5E" w:rsidRPr="005C1418" w:rsidRDefault="001120A3" w:rsidP="002A1F5E">
            <w:pPr>
              <w:pStyle w:val="NormalWeb"/>
              <w:spacing w:before="0" w:beforeAutospacing="0" w:after="0" w:afterAutospacing="0"/>
              <w:ind w:right="360"/>
              <w:jc w:val="center"/>
              <w:rPr>
                <w:rFonts w:ascii="Calibri" w:hAnsi="Calibri" w:cs="Arial"/>
                <w:b/>
                <w:color w:val="000000"/>
              </w:rPr>
            </w:pPr>
            <w:r>
              <w:rPr>
                <w:rFonts w:ascii="Calibri" w:hAnsi="Calibri" w:cs="Arial"/>
                <w:b/>
                <w:color w:val="000000"/>
              </w:rPr>
              <w:t>Characteristics</w:t>
            </w:r>
          </w:p>
        </w:tc>
        <w:tc>
          <w:tcPr>
            <w:tcW w:w="3780" w:type="dxa"/>
            <w:shd w:val="clear" w:color="auto" w:fill="auto"/>
          </w:tcPr>
          <w:p w:rsidR="002A1F5E" w:rsidRPr="005C1418" w:rsidRDefault="005D4181" w:rsidP="002A1F5E">
            <w:pPr>
              <w:pStyle w:val="NormalWeb"/>
              <w:spacing w:before="0" w:beforeAutospacing="0" w:after="0" w:afterAutospacing="0"/>
              <w:ind w:right="360"/>
              <w:jc w:val="center"/>
              <w:rPr>
                <w:rFonts w:ascii="Calibri" w:hAnsi="Calibri" w:cs="Arial"/>
                <w:b/>
                <w:color w:val="000000"/>
              </w:rPr>
            </w:pPr>
            <w:r>
              <w:rPr>
                <w:rFonts w:ascii="Calibri" w:hAnsi="Calibri" w:cs="Arial"/>
                <w:b/>
                <w:color w:val="000000"/>
              </w:rPr>
              <w:t>When to Use</w:t>
            </w:r>
          </w:p>
        </w:tc>
      </w:tr>
      <w:tr w:rsidR="00D10705" w:rsidRPr="005C1418" w:rsidTr="00EE2B13">
        <w:trPr>
          <w:trHeight w:val="1738"/>
        </w:trPr>
        <w:tc>
          <w:tcPr>
            <w:tcW w:w="2520" w:type="dxa"/>
            <w:shd w:val="clear" w:color="auto" w:fill="auto"/>
          </w:tcPr>
          <w:p w:rsidR="00D10705" w:rsidRDefault="007C0C33" w:rsidP="00C80636">
            <w:pPr>
              <w:pStyle w:val="NormalWeb"/>
              <w:spacing w:before="0" w:beforeAutospacing="0" w:after="60" w:afterAutospacing="0"/>
              <w:ind w:right="360"/>
              <w:rPr>
                <w:rFonts w:ascii="Calibri" w:hAnsi="Calibri" w:cs="Arial"/>
                <w:b/>
                <w:bCs/>
                <w:color w:val="000000"/>
              </w:rPr>
            </w:pPr>
            <w:r>
              <w:rPr>
                <w:rFonts w:ascii="Calibri" w:hAnsi="Calibri" w:cs="Arial"/>
                <w:b/>
                <w:bCs/>
                <w:color w:val="000000"/>
              </w:rPr>
              <w:t>Web</w:t>
            </w:r>
          </w:p>
          <w:p w:rsidR="001120A3" w:rsidRPr="001120A3" w:rsidRDefault="001120A3" w:rsidP="00D10705">
            <w:pPr>
              <w:pStyle w:val="NormalWeb"/>
              <w:spacing w:before="0" w:beforeAutospacing="0" w:after="60" w:afterAutospacing="0"/>
              <w:ind w:right="360"/>
              <w:rPr>
                <w:rFonts w:ascii="Calibri" w:hAnsi="Calibri" w:cs="Arial"/>
                <w:bCs/>
                <w:color w:val="000000"/>
                <w:sz w:val="22"/>
                <w:szCs w:val="22"/>
              </w:rPr>
            </w:pPr>
            <w:r>
              <w:rPr>
                <w:rFonts w:ascii="Calibri" w:hAnsi="Calibri" w:cs="Arial"/>
                <w:bCs/>
                <w:color w:val="000000"/>
                <w:sz w:val="22"/>
                <w:szCs w:val="22"/>
              </w:rPr>
              <w:t>Includes:</w:t>
            </w:r>
          </w:p>
          <w:p w:rsidR="00697CA1" w:rsidRDefault="00697CA1" w:rsidP="00B6074E">
            <w:pPr>
              <w:pStyle w:val="NormalWeb"/>
              <w:numPr>
                <w:ilvl w:val="0"/>
                <w:numId w:val="26"/>
              </w:numPr>
              <w:spacing w:before="0" w:beforeAutospacing="0" w:after="60" w:afterAutospacing="0"/>
              <w:ind w:left="342" w:right="360" w:hanging="270"/>
              <w:rPr>
                <w:rFonts w:ascii="Calibri" w:hAnsi="Calibri" w:cs="Arial"/>
                <w:bCs/>
                <w:color w:val="000000"/>
                <w:sz w:val="22"/>
                <w:szCs w:val="22"/>
              </w:rPr>
            </w:pPr>
            <w:r>
              <w:rPr>
                <w:rFonts w:ascii="Calibri" w:hAnsi="Calibri" w:cs="Arial"/>
                <w:bCs/>
                <w:color w:val="000000"/>
                <w:sz w:val="22"/>
                <w:szCs w:val="22"/>
              </w:rPr>
              <w:t>Company, education,  government, and organization websites</w:t>
            </w:r>
          </w:p>
          <w:p w:rsidR="00C80636" w:rsidRDefault="00C80636" w:rsidP="00B6074E">
            <w:pPr>
              <w:pStyle w:val="NormalWeb"/>
              <w:numPr>
                <w:ilvl w:val="0"/>
                <w:numId w:val="26"/>
              </w:numPr>
              <w:spacing w:before="0" w:beforeAutospacing="0" w:after="60" w:afterAutospacing="0"/>
              <w:ind w:left="342" w:right="360" w:hanging="270"/>
              <w:rPr>
                <w:rFonts w:ascii="Calibri" w:hAnsi="Calibri" w:cs="Arial"/>
                <w:bCs/>
                <w:color w:val="000000"/>
                <w:sz w:val="22"/>
                <w:szCs w:val="22"/>
              </w:rPr>
            </w:pPr>
            <w:r>
              <w:rPr>
                <w:rFonts w:ascii="Calibri" w:hAnsi="Calibri" w:cs="Arial"/>
                <w:bCs/>
                <w:color w:val="000000"/>
                <w:sz w:val="22"/>
                <w:szCs w:val="22"/>
              </w:rPr>
              <w:t>News sites</w:t>
            </w:r>
          </w:p>
          <w:p w:rsidR="00D10705" w:rsidRDefault="00697CA1" w:rsidP="00B6074E">
            <w:pPr>
              <w:pStyle w:val="NormalWeb"/>
              <w:numPr>
                <w:ilvl w:val="0"/>
                <w:numId w:val="26"/>
              </w:numPr>
              <w:spacing w:before="0" w:beforeAutospacing="0" w:after="60" w:afterAutospacing="0"/>
              <w:ind w:left="342" w:right="360" w:hanging="270"/>
              <w:rPr>
                <w:rFonts w:ascii="Calibri" w:hAnsi="Calibri" w:cs="Arial"/>
                <w:bCs/>
                <w:color w:val="000000"/>
                <w:sz w:val="22"/>
                <w:szCs w:val="22"/>
              </w:rPr>
            </w:pPr>
            <w:r>
              <w:rPr>
                <w:rFonts w:ascii="Calibri" w:hAnsi="Calibri" w:cs="Arial"/>
                <w:bCs/>
                <w:color w:val="000000"/>
                <w:sz w:val="22"/>
                <w:szCs w:val="22"/>
              </w:rPr>
              <w:t>Blogs</w:t>
            </w:r>
          </w:p>
          <w:p w:rsidR="00B6074E" w:rsidRDefault="00B6074E" w:rsidP="00B6074E">
            <w:pPr>
              <w:pStyle w:val="NormalWeb"/>
              <w:numPr>
                <w:ilvl w:val="0"/>
                <w:numId w:val="26"/>
              </w:numPr>
              <w:spacing w:before="0" w:beforeAutospacing="0" w:after="60" w:afterAutospacing="0"/>
              <w:ind w:left="342" w:right="360" w:hanging="270"/>
              <w:rPr>
                <w:rFonts w:ascii="Calibri" w:hAnsi="Calibri" w:cs="Arial"/>
                <w:bCs/>
                <w:color w:val="000000"/>
                <w:sz w:val="22"/>
                <w:szCs w:val="22"/>
              </w:rPr>
            </w:pPr>
            <w:r>
              <w:rPr>
                <w:rFonts w:ascii="Calibri" w:hAnsi="Calibri" w:cs="Arial"/>
                <w:bCs/>
                <w:color w:val="000000"/>
                <w:sz w:val="22"/>
                <w:szCs w:val="22"/>
              </w:rPr>
              <w:t>Social media</w:t>
            </w:r>
          </w:p>
          <w:p w:rsidR="00B6074E" w:rsidRDefault="00B6074E" w:rsidP="00B6074E">
            <w:pPr>
              <w:pStyle w:val="NormalWeb"/>
              <w:numPr>
                <w:ilvl w:val="0"/>
                <w:numId w:val="26"/>
              </w:numPr>
              <w:spacing w:before="0" w:beforeAutospacing="0" w:after="60" w:afterAutospacing="0"/>
              <w:ind w:left="342" w:right="360" w:hanging="270"/>
              <w:rPr>
                <w:rFonts w:ascii="Calibri" w:hAnsi="Calibri" w:cs="Arial"/>
                <w:bCs/>
                <w:color w:val="000000"/>
                <w:sz w:val="22"/>
                <w:szCs w:val="22"/>
              </w:rPr>
            </w:pPr>
            <w:r>
              <w:rPr>
                <w:rFonts w:ascii="Calibri" w:hAnsi="Calibri" w:cs="Arial"/>
                <w:bCs/>
                <w:color w:val="000000"/>
                <w:sz w:val="22"/>
                <w:szCs w:val="22"/>
              </w:rPr>
              <w:t>Articles</w:t>
            </w:r>
          </w:p>
          <w:p w:rsidR="00B6074E" w:rsidRDefault="00B6074E" w:rsidP="00B6074E">
            <w:pPr>
              <w:pStyle w:val="NormalWeb"/>
              <w:numPr>
                <w:ilvl w:val="0"/>
                <w:numId w:val="26"/>
              </w:numPr>
              <w:spacing w:before="0" w:beforeAutospacing="0" w:after="60" w:afterAutospacing="0"/>
              <w:ind w:left="342" w:right="360" w:hanging="270"/>
              <w:rPr>
                <w:rFonts w:ascii="Calibri" w:hAnsi="Calibri" w:cs="Arial"/>
                <w:bCs/>
                <w:color w:val="000000"/>
                <w:sz w:val="22"/>
                <w:szCs w:val="22"/>
              </w:rPr>
            </w:pPr>
            <w:r>
              <w:rPr>
                <w:rFonts w:ascii="Calibri" w:hAnsi="Calibri" w:cs="Arial"/>
                <w:bCs/>
                <w:color w:val="000000"/>
                <w:sz w:val="22"/>
                <w:szCs w:val="22"/>
              </w:rPr>
              <w:t>eBooks</w:t>
            </w:r>
          </w:p>
          <w:p w:rsidR="00B6074E" w:rsidRPr="00B6074E" w:rsidRDefault="00B6074E" w:rsidP="00B6074E">
            <w:pPr>
              <w:pStyle w:val="NormalWeb"/>
              <w:numPr>
                <w:ilvl w:val="0"/>
                <w:numId w:val="26"/>
              </w:numPr>
              <w:spacing w:before="0" w:beforeAutospacing="0" w:after="60" w:afterAutospacing="0"/>
              <w:ind w:left="342" w:right="360" w:hanging="270"/>
              <w:rPr>
                <w:rFonts w:ascii="Calibri" w:hAnsi="Calibri" w:cs="Arial"/>
                <w:bCs/>
                <w:color w:val="000000"/>
                <w:sz w:val="22"/>
                <w:szCs w:val="22"/>
              </w:rPr>
            </w:pPr>
            <w:r>
              <w:rPr>
                <w:rFonts w:ascii="Calibri" w:hAnsi="Calibri" w:cs="Arial"/>
                <w:bCs/>
                <w:color w:val="000000"/>
                <w:sz w:val="22"/>
                <w:szCs w:val="22"/>
              </w:rPr>
              <w:t>Videos</w:t>
            </w:r>
          </w:p>
        </w:tc>
        <w:tc>
          <w:tcPr>
            <w:tcW w:w="3960" w:type="dxa"/>
            <w:shd w:val="clear" w:color="auto" w:fill="auto"/>
          </w:tcPr>
          <w:p w:rsidR="00D10705" w:rsidRPr="005D4181" w:rsidRDefault="00D10705" w:rsidP="00D10705">
            <w:pPr>
              <w:pStyle w:val="NormalWeb"/>
              <w:ind w:left="72" w:right="72"/>
              <w:rPr>
                <w:rFonts w:ascii="Calibri" w:hAnsi="Calibri" w:cs="Arial"/>
                <w:color w:val="000000"/>
                <w:sz w:val="22"/>
                <w:szCs w:val="22"/>
              </w:rPr>
            </w:pPr>
            <w:r w:rsidRPr="005D4181">
              <w:rPr>
                <w:rFonts w:ascii="Calibri" w:hAnsi="Calibri" w:cs="Arial"/>
                <w:color w:val="000000"/>
                <w:sz w:val="22"/>
                <w:szCs w:val="22"/>
              </w:rPr>
              <w:t xml:space="preserve">The </w:t>
            </w:r>
            <w:r w:rsidR="007C0C33">
              <w:rPr>
                <w:rFonts w:ascii="Calibri" w:hAnsi="Calibri" w:cs="Arial"/>
                <w:color w:val="000000"/>
                <w:sz w:val="22"/>
                <w:szCs w:val="22"/>
              </w:rPr>
              <w:t>w</w:t>
            </w:r>
            <w:r w:rsidRPr="005D4181">
              <w:rPr>
                <w:rFonts w:ascii="Calibri" w:hAnsi="Calibri" w:cs="Arial"/>
                <w:color w:val="000000"/>
                <w:sz w:val="22"/>
                <w:szCs w:val="22"/>
              </w:rPr>
              <w:t>eb allows you to acc</w:t>
            </w:r>
            <w:r w:rsidR="00B6074E">
              <w:rPr>
                <w:rFonts w:ascii="Calibri" w:hAnsi="Calibri" w:cs="Arial"/>
                <w:color w:val="000000"/>
                <w:sz w:val="22"/>
                <w:szCs w:val="22"/>
              </w:rPr>
              <w:t>ess most types of information including</w:t>
            </w:r>
            <w:r w:rsidRPr="005D4181">
              <w:rPr>
                <w:rFonts w:ascii="Calibri" w:hAnsi="Calibri" w:cs="Arial"/>
                <w:color w:val="000000"/>
                <w:sz w:val="22"/>
                <w:szCs w:val="22"/>
              </w:rPr>
              <w:t xml:space="preserve"> multim</w:t>
            </w:r>
            <w:r w:rsidR="00982FE2">
              <w:rPr>
                <w:rFonts w:ascii="Calibri" w:hAnsi="Calibri" w:cs="Arial"/>
                <w:color w:val="000000"/>
                <w:sz w:val="22"/>
                <w:szCs w:val="22"/>
              </w:rPr>
              <w:t>edia on the Internet through a w</w:t>
            </w:r>
            <w:r w:rsidRPr="005D4181">
              <w:rPr>
                <w:rFonts w:ascii="Calibri" w:hAnsi="Calibri" w:cs="Arial"/>
                <w:color w:val="000000"/>
                <w:sz w:val="22"/>
                <w:szCs w:val="22"/>
              </w:rPr>
              <w:t>eb browser such as Google Chrom</w:t>
            </w:r>
            <w:r w:rsidR="009C10E0">
              <w:rPr>
                <w:rFonts w:ascii="Calibri" w:hAnsi="Calibri" w:cs="Arial"/>
                <w:color w:val="000000"/>
                <w:sz w:val="22"/>
                <w:szCs w:val="22"/>
              </w:rPr>
              <w:t xml:space="preserve">e or </w:t>
            </w:r>
            <w:bookmarkStart w:id="0" w:name="_GoBack"/>
            <w:bookmarkEnd w:id="0"/>
            <w:r w:rsidR="00B6074E">
              <w:rPr>
                <w:rFonts w:ascii="Calibri" w:hAnsi="Calibri" w:cs="Arial"/>
                <w:color w:val="000000"/>
                <w:sz w:val="22"/>
                <w:szCs w:val="22"/>
              </w:rPr>
              <w:t>Microsoft Edge</w:t>
            </w:r>
            <w:r w:rsidRPr="005D4181">
              <w:rPr>
                <w:rFonts w:ascii="Calibri" w:hAnsi="Calibri" w:cs="Arial"/>
                <w:color w:val="000000"/>
                <w:sz w:val="22"/>
                <w:szCs w:val="22"/>
              </w:rPr>
              <w:t>.  O</w:t>
            </w:r>
            <w:r w:rsidR="007C0C33">
              <w:rPr>
                <w:rFonts w:ascii="Calibri" w:hAnsi="Calibri" w:cs="Arial"/>
                <w:color w:val="000000"/>
                <w:sz w:val="22"/>
                <w:szCs w:val="22"/>
              </w:rPr>
              <w:t>ne of the main features of the w</w:t>
            </w:r>
            <w:r w:rsidRPr="005D4181">
              <w:rPr>
                <w:rFonts w:ascii="Calibri" w:hAnsi="Calibri" w:cs="Arial"/>
                <w:color w:val="000000"/>
                <w:sz w:val="22"/>
                <w:szCs w:val="22"/>
              </w:rPr>
              <w:t xml:space="preserve">eb is the ability to quickly link to </w:t>
            </w:r>
            <w:r w:rsidR="007C0C33">
              <w:rPr>
                <w:rFonts w:ascii="Calibri" w:hAnsi="Calibri" w:cs="Arial"/>
                <w:color w:val="000000"/>
                <w:sz w:val="22"/>
                <w:szCs w:val="22"/>
              </w:rPr>
              <w:t>information. The w</w:t>
            </w:r>
            <w:r w:rsidRPr="005D4181">
              <w:rPr>
                <w:rFonts w:ascii="Calibri" w:hAnsi="Calibri" w:cs="Arial"/>
                <w:color w:val="000000"/>
                <w:sz w:val="22"/>
                <w:szCs w:val="22"/>
              </w:rPr>
              <w:t>eb contains information beyond pla</w:t>
            </w:r>
            <w:r w:rsidR="007C0C33">
              <w:rPr>
                <w:rFonts w:ascii="Calibri" w:hAnsi="Calibri" w:cs="Arial"/>
                <w:color w:val="000000"/>
                <w:sz w:val="22"/>
                <w:szCs w:val="22"/>
              </w:rPr>
              <w:t>in text, including audio</w:t>
            </w:r>
            <w:r w:rsidRPr="005D4181">
              <w:rPr>
                <w:rFonts w:ascii="Calibri" w:hAnsi="Calibri" w:cs="Arial"/>
                <w:color w:val="000000"/>
                <w:sz w:val="22"/>
                <w:szCs w:val="22"/>
              </w:rPr>
              <w:t>,</w:t>
            </w:r>
            <w:r w:rsidR="007C0C33">
              <w:rPr>
                <w:rFonts w:ascii="Calibri" w:hAnsi="Calibri" w:cs="Arial"/>
                <w:color w:val="000000"/>
                <w:sz w:val="22"/>
                <w:szCs w:val="22"/>
              </w:rPr>
              <w:t xml:space="preserve"> images and video. </w:t>
            </w:r>
            <w:r w:rsidRPr="005D4181">
              <w:rPr>
                <w:rFonts w:ascii="Calibri" w:hAnsi="Calibri" w:cs="Arial"/>
                <w:color w:val="000000"/>
                <w:sz w:val="22"/>
                <w:szCs w:val="22"/>
              </w:rPr>
              <w:t>S</w:t>
            </w:r>
            <w:r w:rsidR="007C0C33">
              <w:rPr>
                <w:rFonts w:ascii="Calibri" w:hAnsi="Calibri" w:cs="Arial"/>
                <w:color w:val="000000"/>
                <w:sz w:val="22"/>
                <w:szCs w:val="22"/>
              </w:rPr>
              <w:t>ince anyone can publish on the w</w:t>
            </w:r>
            <w:r w:rsidRPr="005D4181">
              <w:rPr>
                <w:rFonts w:ascii="Calibri" w:hAnsi="Calibri" w:cs="Arial"/>
                <w:color w:val="000000"/>
                <w:sz w:val="22"/>
                <w:szCs w:val="22"/>
              </w:rPr>
              <w:t>eb, you need to carefully evaluate what you retrieve through search engines such as Google.</w:t>
            </w:r>
          </w:p>
        </w:tc>
        <w:tc>
          <w:tcPr>
            <w:tcW w:w="3780" w:type="dxa"/>
            <w:shd w:val="clear" w:color="auto" w:fill="auto"/>
          </w:tcPr>
          <w:p w:rsidR="00D10705" w:rsidRDefault="00D10705" w:rsidP="001517E1">
            <w:pPr>
              <w:pStyle w:val="NormalWeb"/>
              <w:spacing w:before="0" w:beforeAutospacing="0" w:after="120" w:afterAutospacing="0"/>
              <w:ind w:right="72"/>
              <w:rPr>
                <w:rFonts w:ascii="Calibri" w:hAnsi="Calibri" w:cs="Arial"/>
                <w:color w:val="000000"/>
                <w:sz w:val="22"/>
                <w:szCs w:val="22"/>
              </w:rPr>
            </w:pPr>
            <w:r>
              <w:rPr>
                <w:rFonts w:ascii="Calibri" w:hAnsi="Calibri" w:cs="Arial"/>
                <w:color w:val="000000"/>
                <w:sz w:val="22"/>
                <w:szCs w:val="22"/>
              </w:rPr>
              <w:t>If you need:</w:t>
            </w:r>
          </w:p>
          <w:p w:rsidR="00D10705" w:rsidRPr="005D4181" w:rsidRDefault="00D10705" w:rsidP="00D10705">
            <w:pPr>
              <w:pStyle w:val="NormalWeb"/>
              <w:numPr>
                <w:ilvl w:val="0"/>
                <w:numId w:val="27"/>
              </w:numPr>
              <w:spacing w:before="0" w:beforeAutospacing="0" w:after="0" w:afterAutospacing="0"/>
              <w:ind w:left="335" w:right="360" w:hanging="270"/>
              <w:rPr>
                <w:rFonts w:ascii="Calibri" w:hAnsi="Calibri" w:cs="Arial"/>
                <w:color w:val="000000"/>
                <w:sz w:val="22"/>
                <w:szCs w:val="22"/>
              </w:rPr>
            </w:pPr>
            <w:r>
              <w:rPr>
                <w:rFonts w:ascii="Calibri" w:hAnsi="Calibri" w:cs="Arial"/>
                <w:color w:val="000000"/>
                <w:sz w:val="22"/>
                <w:szCs w:val="22"/>
              </w:rPr>
              <w:t>I</w:t>
            </w:r>
            <w:r w:rsidRPr="005D4181">
              <w:rPr>
                <w:rFonts w:ascii="Calibri" w:hAnsi="Calibri" w:cs="Arial"/>
                <w:color w:val="000000"/>
                <w:sz w:val="22"/>
                <w:szCs w:val="22"/>
              </w:rPr>
              <w:t>nformation on current news and events</w:t>
            </w:r>
          </w:p>
          <w:p w:rsidR="00D10705" w:rsidRPr="005D4181" w:rsidRDefault="00D10705" w:rsidP="00D10705">
            <w:pPr>
              <w:pStyle w:val="NormalWeb"/>
              <w:numPr>
                <w:ilvl w:val="0"/>
                <w:numId w:val="27"/>
              </w:numPr>
              <w:spacing w:before="0" w:beforeAutospacing="0" w:after="0" w:afterAutospacing="0"/>
              <w:ind w:left="335" w:right="360" w:hanging="270"/>
              <w:rPr>
                <w:rFonts w:ascii="Calibri" w:hAnsi="Calibri" w:cs="Arial"/>
                <w:color w:val="000000"/>
                <w:sz w:val="22"/>
                <w:szCs w:val="22"/>
              </w:rPr>
            </w:pPr>
            <w:r>
              <w:rPr>
                <w:rFonts w:ascii="Calibri" w:hAnsi="Calibri" w:cs="Arial"/>
                <w:color w:val="000000"/>
                <w:sz w:val="22"/>
                <w:szCs w:val="22"/>
              </w:rPr>
              <w:t>E</w:t>
            </w:r>
            <w:r w:rsidRPr="005D4181">
              <w:rPr>
                <w:rFonts w:ascii="Calibri" w:hAnsi="Calibri" w:cs="Arial"/>
                <w:color w:val="000000"/>
                <w:sz w:val="22"/>
                <w:szCs w:val="22"/>
              </w:rPr>
              <w:t>xpert and popular opinions on various issues</w:t>
            </w:r>
          </w:p>
          <w:p w:rsidR="00D10705" w:rsidRPr="005D4181" w:rsidRDefault="00D10705" w:rsidP="00D10705">
            <w:pPr>
              <w:pStyle w:val="NormalWeb"/>
              <w:numPr>
                <w:ilvl w:val="0"/>
                <w:numId w:val="27"/>
              </w:numPr>
              <w:spacing w:before="0" w:beforeAutospacing="0" w:after="0" w:afterAutospacing="0"/>
              <w:ind w:left="335" w:right="360" w:hanging="270"/>
              <w:rPr>
                <w:rFonts w:ascii="Calibri" w:hAnsi="Calibri" w:cs="Arial"/>
                <w:color w:val="000000"/>
                <w:sz w:val="22"/>
                <w:szCs w:val="22"/>
              </w:rPr>
            </w:pPr>
            <w:r>
              <w:rPr>
                <w:rFonts w:ascii="Calibri" w:hAnsi="Calibri" w:cs="Arial"/>
                <w:color w:val="000000"/>
                <w:sz w:val="22"/>
                <w:szCs w:val="22"/>
              </w:rPr>
              <w:t>C</w:t>
            </w:r>
            <w:r w:rsidRPr="005D4181">
              <w:rPr>
                <w:rFonts w:ascii="Calibri" w:hAnsi="Calibri" w:cs="Arial"/>
                <w:color w:val="000000"/>
                <w:sz w:val="22"/>
                <w:szCs w:val="22"/>
              </w:rPr>
              <w:t>ompany information</w:t>
            </w:r>
          </w:p>
          <w:p w:rsidR="00D10705" w:rsidRDefault="00D10705" w:rsidP="00D10705">
            <w:pPr>
              <w:pStyle w:val="NormalWeb"/>
              <w:numPr>
                <w:ilvl w:val="0"/>
                <w:numId w:val="27"/>
              </w:numPr>
              <w:spacing w:before="0" w:beforeAutospacing="0" w:after="0" w:afterAutospacing="0"/>
              <w:ind w:left="335" w:right="360" w:hanging="270"/>
              <w:rPr>
                <w:rFonts w:ascii="Calibri" w:hAnsi="Calibri" w:cs="Arial"/>
                <w:color w:val="000000"/>
                <w:sz w:val="22"/>
                <w:szCs w:val="22"/>
              </w:rPr>
            </w:pPr>
            <w:r w:rsidRPr="005D4181">
              <w:rPr>
                <w:rFonts w:ascii="Calibri" w:hAnsi="Calibri" w:cs="Arial"/>
                <w:color w:val="000000"/>
                <w:sz w:val="22"/>
                <w:szCs w:val="22"/>
              </w:rPr>
              <w:t>You need information from all levels of government</w:t>
            </w:r>
          </w:p>
          <w:p w:rsidR="00D10705" w:rsidRPr="005D4181" w:rsidRDefault="00B6074E" w:rsidP="00D10705">
            <w:pPr>
              <w:pStyle w:val="NormalWeb"/>
              <w:numPr>
                <w:ilvl w:val="0"/>
                <w:numId w:val="27"/>
              </w:numPr>
              <w:spacing w:before="0" w:beforeAutospacing="0" w:after="0" w:afterAutospacing="0"/>
              <w:ind w:left="335" w:right="360" w:hanging="270"/>
              <w:rPr>
                <w:rFonts w:ascii="Calibri" w:hAnsi="Calibri" w:cs="Arial"/>
                <w:color w:val="000000"/>
                <w:sz w:val="22"/>
                <w:szCs w:val="22"/>
              </w:rPr>
            </w:pPr>
            <w:r>
              <w:rPr>
                <w:rFonts w:ascii="Calibri" w:hAnsi="Calibri" w:cs="Arial"/>
                <w:color w:val="000000"/>
                <w:sz w:val="22"/>
                <w:szCs w:val="22"/>
              </w:rPr>
              <w:t>Re</w:t>
            </w:r>
            <w:r w:rsidR="00D10705" w:rsidRPr="005D4181">
              <w:rPr>
                <w:rFonts w:ascii="Calibri" w:hAnsi="Calibri" w:cs="Arial"/>
                <w:color w:val="000000"/>
                <w:sz w:val="22"/>
                <w:szCs w:val="22"/>
              </w:rPr>
              <w:t>sources provided through the Reynolds Librar</w:t>
            </w:r>
            <w:r w:rsidR="007C0C33">
              <w:rPr>
                <w:rFonts w:ascii="Calibri" w:hAnsi="Calibri" w:cs="Arial"/>
                <w:color w:val="000000"/>
                <w:sz w:val="22"/>
                <w:szCs w:val="22"/>
              </w:rPr>
              <w:t>ies</w:t>
            </w:r>
            <w:r>
              <w:rPr>
                <w:rFonts w:ascii="Calibri" w:hAnsi="Calibri" w:cs="Arial"/>
                <w:color w:val="000000"/>
                <w:sz w:val="22"/>
                <w:szCs w:val="22"/>
              </w:rPr>
              <w:t xml:space="preserve"> databases</w:t>
            </w:r>
          </w:p>
        </w:tc>
      </w:tr>
      <w:tr w:rsidR="00D10705" w:rsidRPr="005C1418" w:rsidTr="00EE2B13">
        <w:trPr>
          <w:trHeight w:val="1738"/>
        </w:trPr>
        <w:tc>
          <w:tcPr>
            <w:tcW w:w="2520" w:type="dxa"/>
            <w:shd w:val="clear" w:color="auto" w:fill="auto"/>
          </w:tcPr>
          <w:p w:rsidR="00D10705" w:rsidRDefault="00D10705" w:rsidP="00C80636">
            <w:pPr>
              <w:pStyle w:val="NormalWeb"/>
              <w:spacing w:before="0" w:beforeAutospacing="0" w:after="60" w:afterAutospacing="0"/>
              <w:ind w:right="360"/>
              <w:rPr>
                <w:rStyle w:val="Strong"/>
                <w:rFonts w:ascii="Calibri" w:hAnsi="Calibri" w:cs="Arial"/>
                <w:color w:val="000000"/>
              </w:rPr>
            </w:pPr>
            <w:r w:rsidRPr="005C1418">
              <w:rPr>
                <w:rStyle w:val="Strong"/>
                <w:rFonts w:ascii="Calibri" w:hAnsi="Calibri" w:cs="Arial"/>
                <w:color w:val="000000"/>
              </w:rPr>
              <w:t>Government Sources</w:t>
            </w:r>
          </w:p>
          <w:p w:rsidR="001120A3" w:rsidRPr="001120A3" w:rsidRDefault="00F5229F" w:rsidP="00D10705">
            <w:pPr>
              <w:pStyle w:val="NormalWeb"/>
              <w:spacing w:before="0" w:beforeAutospacing="0" w:after="60" w:afterAutospacing="0"/>
              <w:ind w:right="360"/>
              <w:rPr>
                <w:rStyle w:val="Strong"/>
                <w:rFonts w:ascii="Calibri" w:hAnsi="Calibri" w:cs="Arial"/>
                <w:b w:val="0"/>
                <w:color w:val="000000"/>
                <w:sz w:val="22"/>
                <w:szCs w:val="22"/>
              </w:rPr>
            </w:pPr>
            <w:r>
              <w:rPr>
                <w:rStyle w:val="Strong"/>
                <w:rFonts w:ascii="Calibri" w:hAnsi="Calibri" w:cs="Arial"/>
                <w:b w:val="0"/>
                <w:color w:val="000000"/>
                <w:sz w:val="22"/>
                <w:szCs w:val="22"/>
              </w:rPr>
              <w:t>Include</w:t>
            </w:r>
            <w:r w:rsidR="001120A3">
              <w:rPr>
                <w:rStyle w:val="Strong"/>
                <w:rFonts w:ascii="Calibri" w:hAnsi="Calibri" w:cs="Arial"/>
                <w:b w:val="0"/>
                <w:color w:val="000000"/>
                <w:sz w:val="22"/>
                <w:szCs w:val="22"/>
              </w:rPr>
              <w:t>:</w:t>
            </w:r>
          </w:p>
          <w:p w:rsidR="00D10705" w:rsidRDefault="00D10705" w:rsidP="00D10705">
            <w:pPr>
              <w:pStyle w:val="NormalWeb"/>
              <w:numPr>
                <w:ilvl w:val="0"/>
                <w:numId w:val="28"/>
              </w:numPr>
              <w:spacing w:before="0" w:beforeAutospacing="0" w:after="60" w:afterAutospacing="0"/>
              <w:ind w:left="335" w:right="360" w:hanging="270"/>
              <w:rPr>
                <w:rFonts w:ascii="Calibri" w:hAnsi="Calibri" w:cs="Arial"/>
                <w:color w:val="000000"/>
                <w:sz w:val="22"/>
                <w:szCs w:val="22"/>
              </w:rPr>
            </w:pPr>
            <w:r>
              <w:rPr>
                <w:rFonts w:ascii="Calibri" w:hAnsi="Calibri" w:cs="Arial"/>
                <w:color w:val="000000"/>
                <w:sz w:val="22"/>
                <w:szCs w:val="22"/>
              </w:rPr>
              <w:t>Legislation</w:t>
            </w:r>
          </w:p>
          <w:p w:rsidR="00D10705" w:rsidRDefault="00D10705" w:rsidP="00D10705">
            <w:pPr>
              <w:pStyle w:val="NormalWeb"/>
              <w:numPr>
                <w:ilvl w:val="0"/>
                <w:numId w:val="28"/>
              </w:numPr>
              <w:spacing w:before="0" w:beforeAutospacing="0" w:after="60" w:afterAutospacing="0"/>
              <w:ind w:left="335" w:right="360" w:hanging="270"/>
              <w:rPr>
                <w:rFonts w:ascii="Calibri" w:hAnsi="Calibri" w:cs="Arial"/>
                <w:color w:val="000000"/>
                <w:sz w:val="22"/>
                <w:szCs w:val="22"/>
              </w:rPr>
            </w:pPr>
            <w:r>
              <w:rPr>
                <w:rFonts w:ascii="Calibri" w:hAnsi="Calibri" w:cs="Arial"/>
                <w:color w:val="000000"/>
                <w:sz w:val="22"/>
                <w:szCs w:val="22"/>
              </w:rPr>
              <w:t>Reports</w:t>
            </w:r>
          </w:p>
          <w:p w:rsidR="00D10705" w:rsidRPr="005F2D61" w:rsidRDefault="00D10705" w:rsidP="00D10705">
            <w:pPr>
              <w:pStyle w:val="NormalWeb"/>
              <w:numPr>
                <w:ilvl w:val="0"/>
                <w:numId w:val="28"/>
              </w:numPr>
              <w:spacing w:before="0" w:beforeAutospacing="0" w:after="60" w:afterAutospacing="0"/>
              <w:ind w:left="335" w:right="360" w:hanging="270"/>
              <w:rPr>
                <w:rFonts w:ascii="Calibri" w:hAnsi="Calibri" w:cs="Arial"/>
                <w:color w:val="000000"/>
                <w:sz w:val="22"/>
                <w:szCs w:val="22"/>
              </w:rPr>
            </w:pPr>
            <w:r>
              <w:rPr>
                <w:rFonts w:ascii="Calibri" w:hAnsi="Calibri" w:cs="Arial"/>
                <w:color w:val="000000"/>
                <w:sz w:val="22"/>
                <w:szCs w:val="22"/>
              </w:rPr>
              <w:t>Statistics</w:t>
            </w:r>
          </w:p>
          <w:p w:rsidR="00D10705" w:rsidRDefault="00D10705" w:rsidP="00D10705">
            <w:pPr>
              <w:pStyle w:val="NormalWeb"/>
              <w:spacing w:before="0" w:beforeAutospacing="0" w:after="60" w:afterAutospacing="0"/>
              <w:ind w:left="335" w:right="360"/>
              <w:rPr>
                <w:rFonts w:ascii="Calibri" w:hAnsi="Calibri" w:cs="Arial"/>
                <w:color w:val="000000"/>
                <w:sz w:val="22"/>
                <w:szCs w:val="22"/>
              </w:rPr>
            </w:pPr>
          </w:p>
          <w:p w:rsidR="00D10705" w:rsidRPr="00D929AC" w:rsidRDefault="00D10705" w:rsidP="00D10705">
            <w:pPr>
              <w:pStyle w:val="NormalWeb"/>
              <w:spacing w:before="0" w:beforeAutospacing="0" w:after="60" w:afterAutospacing="0"/>
              <w:ind w:right="360"/>
              <w:rPr>
                <w:rFonts w:ascii="Calibri" w:hAnsi="Calibri" w:cs="Arial"/>
                <w:b/>
                <w:bCs/>
                <w:color w:val="000000"/>
              </w:rPr>
            </w:pPr>
          </w:p>
        </w:tc>
        <w:tc>
          <w:tcPr>
            <w:tcW w:w="3960" w:type="dxa"/>
            <w:shd w:val="clear" w:color="auto" w:fill="auto"/>
          </w:tcPr>
          <w:p w:rsidR="00D10705" w:rsidRPr="005C1418" w:rsidRDefault="00D10705" w:rsidP="00D10705">
            <w:pPr>
              <w:spacing w:after="120"/>
              <w:ind w:right="65"/>
              <w:rPr>
                <w:rFonts w:ascii="Calibri" w:hAnsi="Calibri" w:cs="Arial"/>
                <w:sz w:val="22"/>
                <w:szCs w:val="22"/>
              </w:rPr>
            </w:pPr>
            <w:r w:rsidRPr="005C1418">
              <w:rPr>
                <w:rFonts w:ascii="Calibri" w:hAnsi="Calibri" w:cs="Arial"/>
                <w:sz w:val="22"/>
                <w:szCs w:val="22"/>
              </w:rPr>
              <w:t>Government sources from all levels of government (international, national, state and local) provide both historic</w:t>
            </w:r>
            <w:r>
              <w:rPr>
                <w:rFonts w:ascii="Calibri" w:hAnsi="Calibri" w:cs="Arial"/>
                <w:sz w:val="22"/>
                <w:szCs w:val="22"/>
              </w:rPr>
              <w:t xml:space="preserve">al and current information including legislation, reports and </w:t>
            </w:r>
            <w:r w:rsidRPr="005C1418">
              <w:rPr>
                <w:rFonts w:ascii="Calibri" w:hAnsi="Calibri" w:cs="Arial"/>
                <w:sz w:val="22"/>
                <w:szCs w:val="22"/>
              </w:rPr>
              <w:t xml:space="preserve">statistical data.  </w:t>
            </w:r>
          </w:p>
          <w:p w:rsidR="00D10705" w:rsidRPr="005C1418" w:rsidRDefault="00D10705" w:rsidP="00D10705">
            <w:pPr>
              <w:pStyle w:val="NormalWeb"/>
              <w:spacing w:before="0" w:beforeAutospacing="0" w:after="0" w:afterAutospacing="0"/>
              <w:ind w:left="331"/>
              <w:rPr>
                <w:rFonts w:ascii="Calibri" w:hAnsi="Calibri" w:cs="Arial"/>
                <w:sz w:val="22"/>
                <w:szCs w:val="22"/>
              </w:rPr>
            </w:pPr>
            <w:r>
              <w:rPr>
                <w:rFonts w:ascii="Calibri" w:hAnsi="Calibri" w:cs="Arial"/>
                <w:sz w:val="22"/>
                <w:szCs w:val="22"/>
              </w:rPr>
              <w:t xml:space="preserve"> </w:t>
            </w:r>
          </w:p>
        </w:tc>
        <w:tc>
          <w:tcPr>
            <w:tcW w:w="3780" w:type="dxa"/>
            <w:shd w:val="clear" w:color="auto" w:fill="auto"/>
          </w:tcPr>
          <w:p w:rsidR="00D10705" w:rsidRDefault="00D10705" w:rsidP="001517E1">
            <w:pPr>
              <w:pStyle w:val="NormalWeb"/>
              <w:spacing w:before="0" w:beforeAutospacing="0" w:after="120" w:afterAutospacing="0"/>
              <w:ind w:right="360"/>
              <w:rPr>
                <w:rFonts w:ascii="Calibri" w:hAnsi="Calibri" w:cs="Arial"/>
                <w:sz w:val="22"/>
                <w:szCs w:val="22"/>
              </w:rPr>
            </w:pPr>
            <w:r>
              <w:rPr>
                <w:rFonts w:ascii="Calibri" w:hAnsi="Calibri" w:cs="Arial"/>
                <w:sz w:val="22"/>
                <w:szCs w:val="22"/>
              </w:rPr>
              <w:t>If you need:</w:t>
            </w:r>
          </w:p>
          <w:p w:rsidR="00D10705" w:rsidRDefault="00F5229F" w:rsidP="00D10705">
            <w:pPr>
              <w:pStyle w:val="NormalWeb"/>
              <w:numPr>
                <w:ilvl w:val="0"/>
                <w:numId w:val="23"/>
              </w:numPr>
              <w:tabs>
                <w:tab w:val="clear" w:pos="720"/>
                <w:tab w:val="num" w:pos="335"/>
              </w:tabs>
              <w:spacing w:before="0" w:beforeAutospacing="0" w:after="0" w:afterAutospacing="0"/>
              <w:ind w:left="335" w:hanging="240"/>
              <w:rPr>
                <w:rFonts w:ascii="Calibri" w:hAnsi="Calibri" w:cs="Arial"/>
                <w:sz w:val="22"/>
                <w:szCs w:val="22"/>
              </w:rPr>
            </w:pPr>
            <w:r>
              <w:rPr>
                <w:rFonts w:ascii="Calibri" w:hAnsi="Calibri" w:cs="Arial"/>
                <w:sz w:val="22"/>
                <w:szCs w:val="22"/>
              </w:rPr>
              <w:t>Legislation from</w:t>
            </w:r>
            <w:r w:rsidR="00D10705">
              <w:rPr>
                <w:rFonts w:ascii="Calibri" w:hAnsi="Calibri" w:cs="Arial"/>
                <w:sz w:val="22"/>
                <w:szCs w:val="22"/>
              </w:rPr>
              <w:t xml:space="preserve"> a specific area or level of government.</w:t>
            </w:r>
          </w:p>
          <w:p w:rsidR="00D10705" w:rsidRDefault="00D10705" w:rsidP="00D10705">
            <w:pPr>
              <w:pStyle w:val="NormalWeb"/>
              <w:numPr>
                <w:ilvl w:val="0"/>
                <w:numId w:val="23"/>
              </w:numPr>
              <w:tabs>
                <w:tab w:val="clear" w:pos="720"/>
                <w:tab w:val="num" w:pos="335"/>
              </w:tabs>
              <w:spacing w:before="0" w:beforeAutospacing="0" w:after="0" w:afterAutospacing="0"/>
              <w:ind w:left="335" w:hanging="240"/>
              <w:rPr>
                <w:rFonts w:ascii="Calibri" w:hAnsi="Calibri" w:cs="Arial"/>
                <w:sz w:val="22"/>
                <w:szCs w:val="22"/>
              </w:rPr>
            </w:pPr>
            <w:r>
              <w:rPr>
                <w:rFonts w:ascii="Calibri" w:hAnsi="Calibri" w:cs="Arial"/>
                <w:sz w:val="22"/>
                <w:szCs w:val="22"/>
              </w:rPr>
              <w:t>Reports or studies conducted by a government agency on a specific topic.</w:t>
            </w:r>
          </w:p>
          <w:p w:rsidR="00D10705" w:rsidRPr="00D10705" w:rsidRDefault="00D10705" w:rsidP="00D10705">
            <w:pPr>
              <w:pStyle w:val="NormalWeb"/>
              <w:numPr>
                <w:ilvl w:val="0"/>
                <w:numId w:val="23"/>
              </w:numPr>
              <w:tabs>
                <w:tab w:val="clear" w:pos="720"/>
                <w:tab w:val="num" w:pos="335"/>
              </w:tabs>
              <w:spacing w:before="0" w:beforeAutospacing="0" w:after="0" w:afterAutospacing="0"/>
              <w:ind w:left="335" w:hanging="240"/>
              <w:rPr>
                <w:rFonts w:ascii="Calibri" w:hAnsi="Calibri" w:cs="Arial"/>
                <w:sz w:val="22"/>
                <w:szCs w:val="22"/>
              </w:rPr>
            </w:pPr>
            <w:r>
              <w:rPr>
                <w:rFonts w:ascii="Calibri" w:hAnsi="Calibri" w:cs="Arial"/>
                <w:sz w:val="22"/>
                <w:szCs w:val="22"/>
              </w:rPr>
              <w:t>H</w:t>
            </w:r>
            <w:r w:rsidRPr="00D10705">
              <w:rPr>
                <w:rFonts w:ascii="Calibri" w:hAnsi="Calibri" w:cs="Arial"/>
                <w:sz w:val="22"/>
                <w:szCs w:val="22"/>
              </w:rPr>
              <w:t xml:space="preserve">istorical or current data collected by the government on </w:t>
            </w:r>
            <w:r w:rsidR="00F5229F">
              <w:rPr>
                <w:rFonts w:ascii="Calibri" w:hAnsi="Calibri" w:cs="Arial"/>
                <w:sz w:val="22"/>
                <w:szCs w:val="22"/>
              </w:rPr>
              <w:t xml:space="preserve">a </w:t>
            </w:r>
            <w:r w:rsidRPr="00D10705">
              <w:rPr>
                <w:rFonts w:ascii="Calibri" w:hAnsi="Calibri" w:cs="Arial"/>
                <w:sz w:val="22"/>
                <w:szCs w:val="22"/>
              </w:rPr>
              <w:t>specific topic or demographic.</w:t>
            </w:r>
          </w:p>
        </w:tc>
      </w:tr>
      <w:tr w:rsidR="00D10705" w:rsidRPr="005C1418" w:rsidTr="00EE2B13">
        <w:tc>
          <w:tcPr>
            <w:tcW w:w="2520" w:type="dxa"/>
            <w:shd w:val="clear" w:color="auto" w:fill="auto"/>
          </w:tcPr>
          <w:p w:rsidR="00D10705" w:rsidRDefault="00D10705" w:rsidP="00C80636">
            <w:pPr>
              <w:pStyle w:val="NormalWeb"/>
              <w:spacing w:before="0" w:beforeAutospacing="0" w:after="60" w:afterAutospacing="0"/>
              <w:ind w:right="360"/>
              <w:rPr>
                <w:rStyle w:val="Strong"/>
                <w:rFonts w:ascii="Calibri" w:hAnsi="Calibri" w:cs="Arial"/>
                <w:color w:val="000000"/>
              </w:rPr>
            </w:pPr>
            <w:r w:rsidRPr="00E37A35">
              <w:rPr>
                <w:rStyle w:val="Strong"/>
                <w:rFonts w:ascii="Calibri" w:hAnsi="Calibri" w:cs="Arial"/>
                <w:color w:val="000000"/>
              </w:rPr>
              <w:t>Primary Sources</w:t>
            </w:r>
          </w:p>
          <w:p w:rsidR="001120A3" w:rsidRPr="001120A3" w:rsidRDefault="00F5229F" w:rsidP="00D10705">
            <w:pPr>
              <w:pStyle w:val="NormalWeb"/>
              <w:spacing w:before="0" w:beforeAutospacing="0" w:after="60" w:afterAutospacing="0"/>
              <w:ind w:right="360"/>
              <w:rPr>
                <w:rStyle w:val="Strong"/>
                <w:rFonts w:ascii="Calibri" w:hAnsi="Calibri" w:cs="Arial"/>
                <w:b w:val="0"/>
                <w:color w:val="000000"/>
                <w:sz w:val="22"/>
                <w:szCs w:val="22"/>
              </w:rPr>
            </w:pPr>
            <w:r>
              <w:rPr>
                <w:rStyle w:val="Strong"/>
                <w:rFonts w:ascii="Calibri" w:hAnsi="Calibri" w:cs="Arial"/>
                <w:b w:val="0"/>
                <w:color w:val="000000"/>
                <w:sz w:val="22"/>
                <w:szCs w:val="22"/>
              </w:rPr>
              <w:t>Include</w:t>
            </w:r>
            <w:r w:rsidR="001120A3">
              <w:rPr>
                <w:rStyle w:val="Strong"/>
                <w:rFonts w:ascii="Calibri" w:hAnsi="Calibri" w:cs="Arial"/>
                <w:b w:val="0"/>
                <w:color w:val="000000"/>
                <w:sz w:val="22"/>
                <w:szCs w:val="22"/>
              </w:rPr>
              <w:t>:</w:t>
            </w:r>
          </w:p>
          <w:p w:rsidR="0037134A" w:rsidRDefault="00D10705" w:rsidP="00165D6E">
            <w:pPr>
              <w:pStyle w:val="NormalWeb"/>
              <w:numPr>
                <w:ilvl w:val="0"/>
                <w:numId w:val="28"/>
              </w:numPr>
              <w:spacing w:before="0" w:beforeAutospacing="0" w:after="60" w:afterAutospacing="0"/>
              <w:ind w:left="346" w:right="360" w:hanging="274"/>
              <w:rPr>
                <w:rFonts w:ascii="Calibri" w:hAnsi="Calibri" w:cs="Arial"/>
                <w:color w:val="000000"/>
                <w:sz w:val="22"/>
                <w:szCs w:val="22"/>
              </w:rPr>
            </w:pPr>
            <w:r w:rsidRPr="0037134A">
              <w:rPr>
                <w:rFonts w:ascii="Calibri" w:hAnsi="Calibri" w:cs="Arial"/>
                <w:color w:val="000000"/>
                <w:sz w:val="22"/>
                <w:szCs w:val="22"/>
              </w:rPr>
              <w:t>Diaries</w:t>
            </w:r>
          </w:p>
          <w:p w:rsidR="00D10705" w:rsidRPr="0037134A" w:rsidRDefault="00D10705" w:rsidP="00165D6E">
            <w:pPr>
              <w:pStyle w:val="NormalWeb"/>
              <w:numPr>
                <w:ilvl w:val="0"/>
                <w:numId w:val="28"/>
              </w:numPr>
              <w:spacing w:before="0" w:beforeAutospacing="0" w:after="60" w:afterAutospacing="0"/>
              <w:ind w:left="346" w:right="360" w:hanging="274"/>
              <w:rPr>
                <w:rFonts w:ascii="Calibri" w:hAnsi="Calibri" w:cs="Arial"/>
                <w:color w:val="000000"/>
                <w:sz w:val="22"/>
                <w:szCs w:val="22"/>
              </w:rPr>
            </w:pPr>
            <w:r w:rsidRPr="0037134A">
              <w:rPr>
                <w:rFonts w:ascii="Calibri" w:hAnsi="Calibri" w:cs="Arial"/>
                <w:color w:val="000000"/>
                <w:sz w:val="22"/>
                <w:szCs w:val="22"/>
              </w:rPr>
              <w:t>Interviews</w:t>
            </w:r>
          </w:p>
          <w:p w:rsidR="00D10705" w:rsidRDefault="00D10705" w:rsidP="00D10705">
            <w:pPr>
              <w:pStyle w:val="NormalWeb"/>
              <w:numPr>
                <w:ilvl w:val="0"/>
                <w:numId w:val="28"/>
              </w:numPr>
              <w:spacing w:before="0" w:beforeAutospacing="0" w:after="60" w:afterAutospacing="0"/>
              <w:ind w:left="346" w:right="360" w:hanging="274"/>
              <w:rPr>
                <w:rFonts w:ascii="Calibri" w:hAnsi="Calibri" w:cs="Arial"/>
                <w:color w:val="000000"/>
                <w:sz w:val="22"/>
                <w:szCs w:val="22"/>
              </w:rPr>
            </w:pPr>
            <w:r>
              <w:rPr>
                <w:rFonts w:ascii="Calibri" w:hAnsi="Calibri" w:cs="Arial"/>
                <w:color w:val="000000"/>
                <w:sz w:val="22"/>
                <w:szCs w:val="22"/>
              </w:rPr>
              <w:t>Letters</w:t>
            </w:r>
          </w:p>
          <w:p w:rsidR="00D10705" w:rsidRDefault="00D10705" w:rsidP="00D10705">
            <w:pPr>
              <w:pStyle w:val="NormalWeb"/>
              <w:numPr>
                <w:ilvl w:val="0"/>
                <w:numId w:val="28"/>
              </w:numPr>
              <w:spacing w:before="0" w:beforeAutospacing="0" w:after="60" w:afterAutospacing="0"/>
              <w:ind w:left="346" w:right="360" w:hanging="274"/>
              <w:rPr>
                <w:rFonts w:ascii="Calibri" w:hAnsi="Calibri" w:cs="Arial"/>
                <w:color w:val="000000"/>
                <w:sz w:val="22"/>
                <w:szCs w:val="22"/>
              </w:rPr>
            </w:pPr>
            <w:r>
              <w:rPr>
                <w:rFonts w:ascii="Calibri" w:hAnsi="Calibri" w:cs="Arial"/>
                <w:color w:val="000000"/>
                <w:sz w:val="22"/>
                <w:szCs w:val="22"/>
              </w:rPr>
              <w:t>Manuscripts</w:t>
            </w:r>
          </w:p>
          <w:p w:rsidR="00D10705" w:rsidRDefault="00D10705" w:rsidP="00D10705">
            <w:pPr>
              <w:pStyle w:val="NormalWeb"/>
              <w:numPr>
                <w:ilvl w:val="0"/>
                <w:numId w:val="28"/>
              </w:numPr>
              <w:spacing w:before="0" w:beforeAutospacing="0" w:after="60" w:afterAutospacing="0"/>
              <w:ind w:left="335" w:right="360" w:hanging="270"/>
              <w:rPr>
                <w:rFonts w:ascii="Calibri" w:hAnsi="Calibri" w:cs="Arial"/>
                <w:color w:val="000000"/>
                <w:sz w:val="22"/>
                <w:szCs w:val="22"/>
              </w:rPr>
            </w:pPr>
            <w:r>
              <w:rPr>
                <w:rFonts w:ascii="Calibri" w:hAnsi="Calibri" w:cs="Arial"/>
                <w:color w:val="000000"/>
                <w:sz w:val="22"/>
                <w:szCs w:val="22"/>
              </w:rPr>
              <w:t>Memoirs</w:t>
            </w:r>
          </w:p>
          <w:p w:rsidR="00D10705" w:rsidRDefault="00D10705" w:rsidP="00D10705">
            <w:pPr>
              <w:pStyle w:val="NormalWeb"/>
              <w:numPr>
                <w:ilvl w:val="0"/>
                <w:numId w:val="28"/>
              </w:numPr>
              <w:spacing w:before="0" w:beforeAutospacing="0" w:after="60" w:afterAutospacing="0"/>
              <w:ind w:left="335" w:right="360" w:hanging="270"/>
              <w:rPr>
                <w:rFonts w:ascii="Calibri" w:hAnsi="Calibri" w:cs="Arial"/>
                <w:color w:val="000000"/>
                <w:sz w:val="22"/>
                <w:szCs w:val="22"/>
              </w:rPr>
            </w:pPr>
            <w:r>
              <w:rPr>
                <w:rFonts w:ascii="Calibri" w:hAnsi="Calibri" w:cs="Arial"/>
                <w:color w:val="000000"/>
                <w:sz w:val="22"/>
                <w:szCs w:val="22"/>
              </w:rPr>
              <w:t>Speeches</w:t>
            </w:r>
          </w:p>
          <w:p w:rsidR="00D10705" w:rsidRDefault="00D10705" w:rsidP="00D10705">
            <w:pPr>
              <w:pStyle w:val="NormalWeb"/>
              <w:numPr>
                <w:ilvl w:val="0"/>
                <w:numId w:val="28"/>
              </w:numPr>
              <w:spacing w:before="0" w:beforeAutospacing="0" w:after="60" w:afterAutospacing="0"/>
              <w:ind w:left="335" w:right="360" w:hanging="270"/>
              <w:rPr>
                <w:rFonts w:ascii="Calibri" w:hAnsi="Calibri" w:cs="Arial"/>
                <w:color w:val="000000"/>
                <w:sz w:val="22"/>
                <w:szCs w:val="22"/>
              </w:rPr>
            </w:pPr>
            <w:r>
              <w:rPr>
                <w:rFonts w:ascii="Calibri" w:hAnsi="Calibri" w:cs="Arial"/>
                <w:color w:val="000000"/>
                <w:sz w:val="22"/>
                <w:szCs w:val="22"/>
              </w:rPr>
              <w:t>Statistics</w:t>
            </w:r>
          </w:p>
          <w:p w:rsidR="00D10705" w:rsidRPr="005C1418" w:rsidRDefault="00D10705" w:rsidP="00D10705">
            <w:pPr>
              <w:pStyle w:val="NormalWeb"/>
              <w:numPr>
                <w:ilvl w:val="0"/>
                <w:numId w:val="28"/>
              </w:numPr>
              <w:spacing w:before="0" w:beforeAutospacing="0" w:after="0" w:afterAutospacing="0"/>
              <w:ind w:left="346" w:right="360" w:hanging="274"/>
              <w:rPr>
                <w:rFonts w:ascii="Calibri" w:hAnsi="Calibri" w:cs="Arial"/>
                <w:color w:val="000000"/>
                <w:sz w:val="22"/>
                <w:szCs w:val="22"/>
              </w:rPr>
            </w:pPr>
            <w:r>
              <w:rPr>
                <w:rFonts w:ascii="Calibri" w:hAnsi="Calibri" w:cs="Arial"/>
                <w:color w:val="000000"/>
                <w:sz w:val="22"/>
                <w:szCs w:val="22"/>
              </w:rPr>
              <w:t>Works of art</w:t>
            </w:r>
          </w:p>
        </w:tc>
        <w:tc>
          <w:tcPr>
            <w:tcW w:w="3960" w:type="dxa"/>
            <w:shd w:val="clear" w:color="auto" w:fill="auto"/>
          </w:tcPr>
          <w:p w:rsidR="00D10705" w:rsidRPr="00D10705" w:rsidRDefault="00D10705" w:rsidP="00D10705">
            <w:pPr>
              <w:pStyle w:val="NormalWeb"/>
              <w:spacing w:before="0" w:beforeAutospacing="0" w:after="120" w:afterAutospacing="0"/>
              <w:ind w:left="72" w:right="72"/>
              <w:rPr>
                <w:rFonts w:ascii="Calibri" w:hAnsi="Calibri" w:cs="Arial"/>
                <w:color w:val="000000"/>
                <w:sz w:val="22"/>
                <w:szCs w:val="22"/>
              </w:rPr>
            </w:pPr>
            <w:r w:rsidRPr="0021674C">
              <w:rPr>
                <w:rFonts w:ascii="Calibri" w:hAnsi="Calibri" w:cs="Arial"/>
                <w:color w:val="000000"/>
                <w:sz w:val="22"/>
                <w:szCs w:val="22"/>
              </w:rPr>
              <w:t>Primary sources provide first-hand experiences of events. Information is generally presented in its original f</w:t>
            </w:r>
            <w:r w:rsidR="007C0C33">
              <w:rPr>
                <w:rFonts w:ascii="Calibri" w:hAnsi="Calibri" w:cs="Arial"/>
                <w:color w:val="000000"/>
                <w:sz w:val="22"/>
                <w:szCs w:val="22"/>
              </w:rPr>
              <w:t>orm: a work of art or literature</w:t>
            </w:r>
            <w:r w:rsidRPr="0021674C">
              <w:rPr>
                <w:rFonts w:ascii="Calibri" w:hAnsi="Calibri" w:cs="Arial"/>
                <w:color w:val="000000"/>
                <w:sz w:val="22"/>
                <w:szCs w:val="22"/>
              </w:rPr>
              <w:t>; an account of an event; an experience; or original documents</w:t>
            </w:r>
            <w:r>
              <w:rPr>
                <w:rFonts w:ascii="Calibri" w:hAnsi="Calibri" w:cs="Arial"/>
                <w:color w:val="000000"/>
                <w:sz w:val="22"/>
                <w:szCs w:val="22"/>
              </w:rPr>
              <w:t xml:space="preserve">. </w:t>
            </w:r>
            <w:r w:rsidRPr="0021674C">
              <w:rPr>
                <w:rFonts w:ascii="Calibri" w:hAnsi="Calibri" w:cs="Arial"/>
                <w:color w:val="000000"/>
                <w:sz w:val="22"/>
                <w:szCs w:val="22"/>
              </w:rPr>
              <w:t xml:space="preserve"> </w:t>
            </w:r>
          </w:p>
        </w:tc>
        <w:tc>
          <w:tcPr>
            <w:tcW w:w="3780" w:type="dxa"/>
            <w:shd w:val="clear" w:color="auto" w:fill="auto"/>
          </w:tcPr>
          <w:p w:rsidR="00D10705" w:rsidRDefault="00D10705" w:rsidP="001517E1">
            <w:pPr>
              <w:pStyle w:val="NormalWeb"/>
              <w:spacing w:before="0" w:beforeAutospacing="0" w:after="120" w:afterAutospacing="0"/>
              <w:ind w:right="72"/>
              <w:rPr>
                <w:rFonts w:ascii="Calibri" w:hAnsi="Calibri" w:cs="Arial"/>
                <w:color w:val="000000"/>
                <w:sz w:val="22"/>
                <w:szCs w:val="22"/>
              </w:rPr>
            </w:pPr>
            <w:r>
              <w:rPr>
                <w:rFonts w:ascii="Calibri" w:hAnsi="Calibri" w:cs="Arial"/>
                <w:color w:val="000000"/>
                <w:sz w:val="22"/>
                <w:szCs w:val="22"/>
              </w:rPr>
              <w:t>If you need:</w:t>
            </w:r>
          </w:p>
          <w:p w:rsidR="00D10705" w:rsidRDefault="00D10705" w:rsidP="00D10705">
            <w:pPr>
              <w:pStyle w:val="NormalWeb"/>
              <w:numPr>
                <w:ilvl w:val="0"/>
                <w:numId w:val="23"/>
              </w:numPr>
              <w:tabs>
                <w:tab w:val="clear" w:pos="720"/>
                <w:tab w:val="num" w:pos="245"/>
              </w:tabs>
              <w:spacing w:before="0" w:beforeAutospacing="0" w:after="0" w:afterAutospacing="0"/>
              <w:ind w:left="245" w:hanging="240"/>
              <w:rPr>
                <w:rFonts w:ascii="Calibri" w:hAnsi="Calibri" w:cs="Arial"/>
                <w:sz w:val="22"/>
                <w:szCs w:val="22"/>
              </w:rPr>
            </w:pPr>
            <w:r>
              <w:rPr>
                <w:rFonts w:ascii="Calibri" w:hAnsi="Calibri" w:cs="Arial"/>
                <w:sz w:val="22"/>
                <w:szCs w:val="22"/>
              </w:rPr>
              <w:t>Original research or statistics.</w:t>
            </w:r>
          </w:p>
          <w:p w:rsidR="00D10705" w:rsidRPr="00D10705" w:rsidRDefault="00D10705" w:rsidP="00D10705">
            <w:pPr>
              <w:pStyle w:val="NormalWeb"/>
              <w:numPr>
                <w:ilvl w:val="0"/>
                <w:numId w:val="23"/>
              </w:numPr>
              <w:tabs>
                <w:tab w:val="clear" w:pos="720"/>
                <w:tab w:val="num" w:pos="245"/>
              </w:tabs>
              <w:spacing w:before="0" w:beforeAutospacing="0" w:after="0" w:afterAutospacing="0"/>
              <w:ind w:left="245" w:hanging="240"/>
              <w:rPr>
                <w:rFonts w:ascii="Calibri" w:hAnsi="Calibri" w:cs="Arial"/>
                <w:sz w:val="22"/>
                <w:szCs w:val="22"/>
              </w:rPr>
            </w:pPr>
            <w:r>
              <w:rPr>
                <w:rFonts w:ascii="Calibri" w:hAnsi="Calibri" w:cs="Arial"/>
                <w:sz w:val="22"/>
                <w:szCs w:val="22"/>
              </w:rPr>
              <w:t>A</w:t>
            </w:r>
            <w:r w:rsidRPr="00D10705">
              <w:rPr>
                <w:rFonts w:ascii="Calibri" w:hAnsi="Calibri" w:cs="Arial"/>
                <w:sz w:val="22"/>
                <w:szCs w:val="22"/>
              </w:rPr>
              <w:t xml:space="preserve"> first-hand account of experiences or events.</w:t>
            </w:r>
          </w:p>
        </w:tc>
      </w:tr>
      <w:tr w:rsidR="00D10705" w:rsidRPr="005C1418" w:rsidTr="00EE2B13">
        <w:trPr>
          <w:trHeight w:val="1135"/>
        </w:trPr>
        <w:tc>
          <w:tcPr>
            <w:tcW w:w="2520" w:type="dxa"/>
            <w:shd w:val="clear" w:color="auto" w:fill="auto"/>
          </w:tcPr>
          <w:p w:rsidR="00D10705" w:rsidRDefault="00D10705" w:rsidP="00C80636">
            <w:pPr>
              <w:pStyle w:val="NormalWeb"/>
              <w:spacing w:before="0" w:beforeAutospacing="0" w:after="60" w:afterAutospacing="0"/>
              <w:ind w:right="360"/>
              <w:rPr>
                <w:rStyle w:val="Strong"/>
                <w:rFonts w:ascii="Calibri" w:hAnsi="Calibri" w:cs="Arial"/>
                <w:color w:val="000000"/>
              </w:rPr>
            </w:pPr>
            <w:r>
              <w:rPr>
                <w:rStyle w:val="Strong"/>
                <w:rFonts w:ascii="Calibri" w:hAnsi="Calibri" w:cs="Arial"/>
                <w:color w:val="000000"/>
              </w:rPr>
              <w:t>Secondary Sources</w:t>
            </w:r>
          </w:p>
          <w:p w:rsidR="00C80636" w:rsidRDefault="00C80636" w:rsidP="00D10705">
            <w:pPr>
              <w:pStyle w:val="NormalWeb"/>
              <w:spacing w:before="0" w:beforeAutospacing="0" w:after="0" w:afterAutospacing="0"/>
              <w:ind w:right="360"/>
              <w:rPr>
                <w:rStyle w:val="Strong"/>
                <w:rFonts w:ascii="Calibri" w:hAnsi="Calibri" w:cs="Arial"/>
                <w:b w:val="0"/>
                <w:color w:val="000000"/>
                <w:sz w:val="22"/>
                <w:szCs w:val="22"/>
              </w:rPr>
            </w:pPr>
            <w:r w:rsidRPr="00C80636">
              <w:rPr>
                <w:rStyle w:val="Strong"/>
                <w:rFonts w:ascii="Calibri" w:hAnsi="Calibri" w:cs="Arial"/>
                <w:b w:val="0"/>
                <w:color w:val="000000"/>
                <w:sz w:val="22"/>
                <w:szCs w:val="22"/>
              </w:rPr>
              <w:t>Include:</w:t>
            </w:r>
          </w:p>
          <w:p w:rsidR="00C80636" w:rsidRDefault="00C80636" w:rsidP="00C80636">
            <w:pPr>
              <w:pStyle w:val="NormalWeb"/>
              <w:numPr>
                <w:ilvl w:val="0"/>
                <w:numId w:val="46"/>
              </w:numPr>
              <w:spacing w:before="0" w:beforeAutospacing="0" w:after="0" w:afterAutospacing="0"/>
              <w:ind w:left="390" w:right="360" w:hanging="270"/>
              <w:rPr>
                <w:rStyle w:val="Strong"/>
                <w:rFonts w:ascii="Calibri" w:hAnsi="Calibri" w:cs="Arial"/>
                <w:b w:val="0"/>
                <w:color w:val="000000"/>
                <w:sz w:val="22"/>
                <w:szCs w:val="22"/>
              </w:rPr>
            </w:pPr>
            <w:r>
              <w:rPr>
                <w:rStyle w:val="Strong"/>
                <w:rFonts w:ascii="Calibri" w:hAnsi="Calibri" w:cs="Arial"/>
                <w:b w:val="0"/>
                <w:color w:val="000000"/>
                <w:sz w:val="22"/>
                <w:szCs w:val="22"/>
              </w:rPr>
              <w:t>Articles</w:t>
            </w:r>
          </w:p>
          <w:p w:rsidR="00C80636" w:rsidRDefault="00C80636" w:rsidP="00C80636">
            <w:pPr>
              <w:pStyle w:val="NormalWeb"/>
              <w:numPr>
                <w:ilvl w:val="0"/>
                <w:numId w:val="46"/>
              </w:numPr>
              <w:spacing w:before="0" w:beforeAutospacing="0" w:after="0" w:afterAutospacing="0"/>
              <w:ind w:left="390" w:right="360" w:hanging="270"/>
              <w:rPr>
                <w:rStyle w:val="Strong"/>
                <w:rFonts w:ascii="Calibri" w:hAnsi="Calibri" w:cs="Arial"/>
                <w:b w:val="0"/>
                <w:color w:val="000000"/>
                <w:sz w:val="22"/>
                <w:szCs w:val="22"/>
              </w:rPr>
            </w:pPr>
            <w:r>
              <w:rPr>
                <w:rStyle w:val="Strong"/>
                <w:rFonts w:ascii="Calibri" w:hAnsi="Calibri" w:cs="Arial"/>
                <w:b w:val="0"/>
                <w:color w:val="000000"/>
                <w:sz w:val="22"/>
                <w:szCs w:val="22"/>
              </w:rPr>
              <w:t>Books</w:t>
            </w:r>
          </w:p>
          <w:p w:rsidR="00C80636" w:rsidRDefault="00C80636" w:rsidP="00C80636">
            <w:pPr>
              <w:pStyle w:val="NormalWeb"/>
              <w:numPr>
                <w:ilvl w:val="0"/>
                <w:numId w:val="46"/>
              </w:numPr>
              <w:spacing w:before="0" w:beforeAutospacing="0" w:after="0" w:afterAutospacing="0"/>
              <w:ind w:left="390" w:right="360" w:hanging="270"/>
              <w:rPr>
                <w:rStyle w:val="Strong"/>
                <w:rFonts w:ascii="Calibri" w:hAnsi="Calibri" w:cs="Arial"/>
                <w:b w:val="0"/>
                <w:color w:val="000000"/>
                <w:sz w:val="22"/>
                <w:szCs w:val="22"/>
              </w:rPr>
            </w:pPr>
            <w:r>
              <w:rPr>
                <w:rStyle w:val="Strong"/>
                <w:rFonts w:ascii="Calibri" w:hAnsi="Calibri" w:cs="Arial"/>
                <w:b w:val="0"/>
                <w:color w:val="000000"/>
                <w:sz w:val="22"/>
                <w:szCs w:val="22"/>
              </w:rPr>
              <w:t>Videos</w:t>
            </w:r>
          </w:p>
          <w:p w:rsidR="00C80636" w:rsidRPr="00C80636" w:rsidRDefault="00C80636" w:rsidP="00C80636">
            <w:pPr>
              <w:pStyle w:val="NormalWeb"/>
              <w:numPr>
                <w:ilvl w:val="0"/>
                <w:numId w:val="46"/>
              </w:numPr>
              <w:spacing w:before="0" w:beforeAutospacing="0" w:after="0" w:afterAutospacing="0"/>
              <w:ind w:left="390" w:right="360" w:hanging="270"/>
              <w:rPr>
                <w:rStyle w:val="Strong"/>
                <w:rFonts w:ascii="Calibri" w:hAnsi="Calibri" w:cs="Arial"/>
                <w:b w:val="0"/>
                <w:color w:val="000000"/>
                <w:sz w:val="22"/>
                <w:szCs w:val="22"/>
              </w:rPr>
            </w:pPr>
            <w:r>
              <w:rPr>
                <w:rStyle w:val="Strong"/>
                <w:rFonts w:ascii="Calibri" w:hAnsi="Calibri" w:cs="Arial"/>
                <w:b w:val="0"/>
                <w:color w:val="000000"/>
                <w:sz w:val="22"/>
                <w:szCs w:val="22"/>
              </w:rPr>
              <w:t>Websites</w:t>
            </w:r>
          </w:p>
        </w:tc>
        <w:tc>
          <w:tcPr>
            <w:tcW w:w="3960" w:type="dxa"/>
            <w:shd w:val="clear" w:color="auto" w:fill="auto"/>
          </w:tcPr>
          <w:p w:rsidR="00D10705" w:rsidRPr="001517E1" w:rsidRDefault="00D10705" w:rsidP="001517E1">
            <w:pPr>
              <w:pStyle w:val="NormalWeb"/>
              <w:spacing w:before="0" w:beforeAutospacing="0" w:after="120" w:afterAutospacing="0"/>
              <w:ind w:right="58"/>
              <w:rPr>
                <w:rFonts w:ascii="Calibri" w:hAnsi="Calibri" w:cs="Arial"/>
                <w:color w:val="000000"/>
                <w:sz w:val="22"/>
                <w:szCs w:val="22"/>
              </w:rPr>
            </w:pPr>
            <w:r w:rsidRPr="0021674C">
              <w:rPr>
                <w:rFonts w:ascii="Calibri" w:hAnsi="Calibri" w:cs="Arial"/>
                <w:color w:val="000000"/>
                <w:sz w:val="22"/>
                <w:szCs w:val="22"/>
              </w:rPr>
              <w:t>S</w:t>
            </w:r>
            <w:r w:rsidR="00CB3C30">
              <w:rPr>
                <w:rFonts w:ascii="Calibri" w:hAnsi="Calibri" w:cs="Arial"/>
                <w:color w:val="000000"/>
                <w:sz w:val="22"/>
                <w:szCs w:val="22"/>
              </w:rPr>
              <w:t>econdary sources provide second-</w:t>
            </w:r>
            <w:r w:rsidRPr="0021674C">
              <w:rPr>
                <w:rFonts w:ascii="Calibri" w:hAnsi="Calibri" w:cs="Arial"/>
                <w:color w:val="000000"/>
                <w:sz w:val="22"/>
                <w:szCs w:val="22"/>
              </w:rPr>
              <w:t xml:space="preserve">hand accounts of events.  These sources include materials that have been reported, analyzed, or interpreted by people who do not have first-hand knowledge of an event. </w:t>
            </w:r>
          </w:p>
        </w:tc>
        <w:tc>
          <w:tcPr>
            <w:tcW w:w="3780" w:type="dxa"/>
            <w:shd w:val="clear" w:color="auto" w:fill="auto"/>
          </w:tcPr>
          <w:p w:rsidR="00D10705" w:rsidRDefault="00D10705" w:rsidP="001517E1">
            <w:pPr>
              <w:pStyle w:val="NormalWeb"/>
              <w:spacing w:before="0" w:beforeAutospacing="0" w:after="120" w:afterAutospacing="0"/>
              <w:ind w:right="72"/>
              <w:rPr>
                <w:rFonts w:ascii="Calibri" w:hAnsi="Calibri" w:cs="Arial"/>
                <w:color w:val="000000"/>
                <w:sz w:val="22"/>
                <w:szCs w:val="22"/>
              </w:rPr>
            </w:pPr>
            <w:r>
              <w:rPr>
                <w:rFonts w:ascii="Calibri" w:hAnsi="Calibri" w:cs="Arial"/>
                <w:color w:val="000000"/>
                <w:sz w:val="22"/>
                <w:szCs w:val="22"/>
              </w:rPr>
              <w:t>If you need:</w:t>
            </w:r>
          </w:p>
          <w:p w:rsidR="00D10705" w:rsidRDefault="001517E1" w:rsidP="001517E1">
            <w:pPr>
              <w:pStyle w:val="NormalWeb"/>
              <w:numPr>
                <w:ilvl w:val="0"/>
                <w:numId w:val="29"/>
              </w:numPr>
              <w:spacing w:before="0" w:beforeAutospacing="0" w:after="0" w:afterAutospacing="0"/>
              <w:ind w:left="245" w:right="72" w:hanging="205"/>
              <w:rPr>
                <w:rFonts w:ascii="Calibri" w:hAnsi="Calibri" w:cs="Arial"/>
                <w:color w:val="000000"/>
                <w:sz w:val="22"/>
                <w:szCs w:val="22"/>
              </w:rPr>
            </w:pPr>
            <w:r>
              <w:rPr>
                <w:rFonts w:ascii="Calibri" w:hAnsi="Calibri" w:cs="Arial"/>
                <w:sz w:val="22"/>
                <w:szCs w:val="22"/>
              </w:rPr>
              <w:t>A</w:t>
            </w:r>
            <w:r w:rsidR="00D10705">
              <w:rPr>
                <w:rFonts w:ascii="Calibri" w:hAnsi="Calibri" w:cs="Arial"/>
                <w:sz w:val="22"/>
                <w:szCs w:val="22"/>
              </w:rPr>
              <w:t xml:space="preserve"> second-hand account of experiences or events.</w:t>
            </w:r>
          </w:p>
        </w:tc>
      </w:tr>
    </w:tbl>
    <w:p w:rsidR="002A1F5E" w:rsidRPr="0021674C" w:rsidRDefault="002A1F5E" w:rsidP="002A1F5E">
      <w:pPr>
        <w:rPr>
          <w:vanish/>
        </w:rPr>
      </w:pPr>
    </w:p>
    <w:p w:rsidR="002A1F5E" w:rsidRDefault="002A1F5E" w:rsidP="002A1F5E">
      <w:pPr>
        <w:pStyle w:val="NormalWeb"/>
        <w:spacing w:before="0" w:beforeAutospacing="0" w:after="60" w:afterAutospacing="0"/>
        <w:ind w:right="360" w:firstLine="720"/>
        <w:rPr>
          <w:rStyle w:val="Strong"/>
          <w:rFonts w:ascii="Calibri" w:hAnsi="Calibri" w:cs="Arial"/>
          <w:color w:val="000000"/>
          <w:sz w:val="22"/>
          <w:szCs w:val="22"/>
        </w:rPr>
      </w:pPr>
    </w:p>
    <w:sectPr w:rsidR="002A1F5E" w:rsidSect="007C0C33">
      <w:footerReference w:type="even" r:id="rId14"/>
      <w:footerReference w:type="first" r:id="rId15"/>
      <w:pgSz w:w="12240" w:h="15840" w:code="1"/>
      <w:pgMar w:top="432" w:right="1440" w:bottom="3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0D" w:rsidRDefault="00A33B0D">
      <w:r>
        <w:separator/>
      </w:r>
    </w:p>
  </w:endnote>
  <w:endnote w:type="continuationSeparator" w:id="0">
    <w:p w:rsidR="00A33B0D" w:rsidRDefault="00A3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6B" w:rsidRDefault="00CB056B" w:rsidP="00937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56B" w:rsidRDefault="00CB056B" w:rsidP="000A54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6B" w:rsidRPr="000A54E8" w:rsidRDefault="00542E55" w:rsidP="00542E55">
    <w:pPr>
      <w:pStyle w:val="Footer"/>
      <w:tabs>
        <w:tab w:val="clear" w:pos="8640"/>
        <w:tab w:val="right" w:pos="9720"/>
      </w:tabs>
      <w:ind w:left="-900"/>
      <w:rPr>
        <w:rFonts w:ascii="Arial" w:hAnsi="Arial" w:cs="Arial"/>
        <w:sz w:val="20"/>
        <w:szCs w:val="20"/>
      </w:rPr>
    </w:pPr>
    <w:r w:rsidRPr="00A5002C">
      <w:rPr>
        <w:rFonts w:ascii="Calibri" w:hAnsi="Calibri" w:cs="Arial"/>
        <w:sz w:val="22"/>
        <w:szCs w:val="22"/>
      </w:rPr>
      <w:t>L</w:t>
    </w:r>
    <w:r w:rsidR="005129DC">
      <w:rPr>
        <w:rFonts w:ascii="Calibri" w:hAnsi="Calibri" w:cs="Arial"/>
        <w:sz w:val="22"/>
        <w:szCs w:val="22"/>
      </w:rPr>
      <w:t xml:space="preserve">ast </w:t>
    </w:r>
    <w:r w:rsidR="00435DB5">
      <w:rPr>
        <w:rFonts w:ascii="Calibri" w:hAnsi="Calibri" w:cs="Arial"/>
        <w:sz w:val="22"/>
        <w:szCs w:val="22"/>
      </w:rPr>
      <w:t>review</w:t>
    </w:r>
    <w:r w:rsidR="005129DC">
      <w:rPr>
        <w:rFonts w:ascii="Calibri" w:hAnsi="Calibri" w:cs="Arial"/>
        <w:sz w:val="22"/>
        <w:szCs w:val="22"/>
      </w:rPr>
      <w:t xml:space="preserve">ed </w:t>
    </w:r>
    <w:r w:rsidR="00435DB5">
      <w:rPr>
        <w:rFonts w:ascii="Calibri" w:hAnsi="Calibri" w:cs="Arial"/>
        <w:sz w:val="22"/>
        <w:szCs w:val="22"/>
      </w:rPr>
      <w:t>7</w:t>
    </w:r>
    <w:r w:rsidR="005129DC">
      <w:rPr>
        <w:rFonts w:ascii="Calibri" w:hAnsi="Calibri" w:cs="Arial"/>
        <w:sz w:val="22"/>
        <w:szCs w:val="22"/>
      </w:rPr>
      <w:t>/1</w:t>
    </w:r>
    <w:r w:rsidR="00435DB5">
      <w:rPr>
        <w:rFonts w:ascii="Calibri" w:hAnsi="Calibri" w:cs="Arial"/>
        <w:sz w:val="22"/>
        <w:szCs w:val="22"/>
      </w:rPr>
      <w:t>5</w:t>
    </w:r>
    <w:r w:rsidR="005129DC">
      <w:rPr>
        <w:rFonts w:ascii="Calibri" w:hAnsi="Calibri" w:cs="Arial"/>
        <w:sz w:val="22"/>
        <w:szCs w:val="22"/>
      </w:rPr>
      <w:t>/1</w:t>
    </w:r>
    <w:r w:rsidR="00435DB5">
      <w:rPr>
        <w:rFonts w:ascii="Calibri" w:hAnsi="Calibri" w:cs="Arial"/>
        <w:sz w:val="22"/>
        <w:szCs w:val="22"/>
      </w:rPr>
      <w:t>5</w:t>
    </w:r>
    <w:r w:rsidRPr="00A5002C">
      <w:rPr>
        <w:rFonts w:ascii="Calibri" w:hAnsi="Calibri" w:cs="Arial"/>
        <w:sz w:val="22"/>
        <w:szCs w:val="22"/>
      </w:rPr>
      <w:t xml:space="preserve"> - </w:t>
    </w:r>
    <w:r w:rsidR="00435DB5">
      <w:rPr>
        <w:rFonts w:ascii="Calibri" w:hAnsi="Calibri" w:cs="Arial"/>
        <w:sz w:val="22"/>
        <w:szCs w:val="22"/>
      </w:rPr>
      <w:t>lr</w:t>
    </w:r>
    <w:r w:rsidR="00CB056B">
      <w:rPr>
        <w:rFonts w:ascii="Arial" w:hAnsi="Arial" w:cs="Arial"/>
        <w:sz w:val="20"/>
        <w:szCs w:val="20"/>
      </w:rPr>
      <w:tab/>
    </w:r>
    <w:r w:rsidR="00CB056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0D" w:rsidRDefault="00A33B0D">
      <w:r>
        <w:separator/>
      </w:r>
    </w:p>
  </w:footnote>
  <w:footnote w:type="continuationSeparator" w:id="0">
    <w:p w:rsidR="00A33B0D" w:rsidRDefault="00A33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7E71E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3E7B4413"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037C4D71"/>
    <w:multiLevelType w:val="hybridMultilevel"/>
    <w:tmpl w:val="5E38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21C9B"/>
    <w:multiLevelType w:val="hybridMultilevel"/>
    <w:tmpl w:val="7BFA91A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5E47B4"/>
    <w:multiLevelType w:val="hybridMultilevel"/>
    <w:tmpl w:val="EAC0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8146E"/>
    <w:multiLevelType w:val="hybridMultilevel"/>
    <w:tmpl w:val="7BFA91A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5540AA"/>
    <w:multiLevelType w:val="multilevel"/>
    <w:tmpl w:val="05F8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51E71"/>
    <w:multiLevelType w:val="multilevel"/>
    <w:tmpl w:val="0FB2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E675A"/>
    <w:multiLevelType w:val="hybridMultilevel"/>
    <w:tmpl w:val="531A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C5E01"/>
    <w:multiLevelType w:val="multilevel"/>
    <w:tmpl w:val="1592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FF3BED"/>
    <w:multiLevelType w:val="multilevel"/>
    <w:tmpl w:val="6A40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9E168B"/>
    <w:multiLevelType w:val="hybridMultilevel"/>
    <w:tmpl w:val="2D1C1862"/>
    <w:lvl w:ilvl="0" w:tplc="7C8694BC">
      <w:start w:val="1"/>
      <w:numFmt w:val="bullet"/>
      <w:lvlText w:val=""/>
      <w:lvlJc w:val="left"/>
      <w:pPr>
        <w:tabs>
          <w:tab w:val="num" w:pos="720"/>
        </w:tabs>
        <w:ind w:left="72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8E16C7"/>
    <w:multiLevelType w:val="hybridMultilevel"/>
    <w:tmpl w:val="F5E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A480F"/>
    <w:multiLevelType w:val="multilevel"/>
    <w:tmpl w:val="4938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F51DDB"/>
    <w:multiLevelType w:val="hybridMultilevel"/>
    <w:tmpl w:val="7BFA91A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69870F8"/>
    <w:multiLevelType w:val="multilevel"/>
    <w:tmpl w:val="446E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372857"/>
    <w:multiLevelType w:val="multilevel"/>
    <w:tmpl w:val="73305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2E30F1"/>
    <w:multiLevelType w:val="multilevel"/>
    <w:tmpl w:val="B75E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5575D4"/>
    <w:multiLevelType w:val="hybridMultilevel"/>
    <w:tmpl w:val="2C947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1B43E0"/>
    <w:multiLevelType w:val="hybridMultilevel"/>
    <w:tmpl w:val="40EA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A65C0A"/>
    <w:multiLevelType w:val="hybridMultilevel"/>
    <w:tmpl w:val="780C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0F0812"/>
    <w:multiLevelType w:val="multilevel"/>
    <w:tmpl w:val="B66E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3D6CF0"/>
    <w:multiLevelType w:val="multilevel"/>
    <w:tmpl w:val="FA1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3911DD"/>
    <w:multiLevelType w:val="hybridMultilevel"/>
    <w:tmpl w:val="FA0D2736"/>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7151AA7"/>
    <w:multiLevelType w:val="multilevel"/>
    <w:tmpl w:val="4F3C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1D2754"/>
    <w:multiLevelType w:val="multilevel"/>
    <w:tmpl w:val="1CCA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371A99"/>
    <w:multiLevelType w:val="hybridMultilevel"/>
    <w:tmpl w:val="3AEC02EA"/>
    <w:lvl w:ilvl="0" w:tplc="7C8694BC">
      <w:start w:val="1"/>
      <w:numFmt w:val="bullet"/>
      <w:lvlText w:val=""/>
      <w:lvlJc w:val="left"/>
      <w:pPr>
        <w:tabs>
          <w:tab w:val="num" w:pos="1080"/>
        </w:tabs>
        <w:ind w:left="1080" w:hanging="360"/>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D361D69"/>
    <w:multiLevelType w:val="hybridMultilevel"/>
    <w:tmpl w:val="1DF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2E45EE"/>
    <w:multiLevelType w:val="multilevel"/>
    <w:tmpl w:val="1EDADCF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6719A4"/>
    <w:multiLevelType w:val="multilevel"/>
    <w:tmpl w:val="C556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BF622C"/>
    <w:multiLevelType w:val="multilevel"/>
    <w:tmpl w:val="E02A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4E7C95"/>
    <w:multiLevelType w:val="multilevel"/>
    <w:tmpl w:val="4F7C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EC081D"/>
    <w:multiLevelType w:val="hybridMultilevel"/>
    <w:tmpl w:val="FA0D2736"/>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79E461B"/>
    <w:multiLevelType w:val="multilevel"/>
    <w:tmpl w:val="6D4A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68762A"/>
    <w:multiLevelType w:val="multilevel"/>
    <w:tmpl w:val="E28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755064"/>
    <w:multiLevelType w:val="hybridMultilevel"/>
    <w:tmpl w:val="D2DE4F3C"/>
    <w:lvl w:ilvl="0" w:tplc="7C8694BC">
      <w:start w:val="1"/>
      <w:numFmt w:val="bullet"/>
      <w:lvlText w:val=""/>
      <w:lvlJc w:val="left"/>
      <w:pPr>
        <w:tabs>
          <w:tab w:val="num" w:pos="720"/>
        </w:tabs>
        <w:ind w:left="72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A4789"/>
    <w:multiLevelType w:val="hybridMultilevel"/>
    <w:tmpl w:val="36E4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442EB"/>
    <w:multiLevelType w:val="multilevel"/>
    <w:tmpl w:val="F51E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BB09CF"/>
    <w:multiLevelType w:val="hybridMultilevel"/>
    <w:tmpl w:val="FA0D2736"/>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8220B5"/>
    <w:multiLevelType w:val="hybridMultilevel"/>
    <w:tmpl w:val="7BFA91A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8D912C3"/>
    <w:multiLevelType w:val="hybridMultilevel"/>
    <w:tmpl w:val="B81E0FB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9" w15:restartNumberingAfterBreak="0">
    <w:nsid w:val="702D3CC9"/>
    <w:multiLevelType w:val="multilevel"/>
    <w:tmpl w:val="6A7A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113578"/>
    <w:multiLevelType w:val="multilevel"/>
    <w:tmpl w:val="017E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50200C"/>
    <w:multiLevelType w:val="hybridMultilevel"/>
    <w:tmpl w:val="FA0D2736"/>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39B4C00"/>
    <w:multiLevelType w:val="hybridMultilevel"/>
    <w:tmpl w:val="FA0D2736"/>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6AF5DC8"/>
    <w:multiLevelType w:val="hybridMultilevel"/>
    <w:tmpl w:val="7BFA91A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2509C4"/>
    <w:multiLevelType w:val="multilevel"/>
    <w:tmpl w:val="9E24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FE11C0"/>
    <w:multiLevelType w:val="hybridMultilevel"/>
    <w:tmpl w:val="2EF4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9"/>
  </w:num>
  <w:num w:numId="4">
    <w:abstractNumId w:val="13"/>
  </w:num>
  <w:num w:numId="5">
    <w:abstractNumId w:val="39"/>
  </w:num>
  <w:num w:numId="6">
    <w:abstractNumId w:val="8"/>
  </w:num>
  <w:num w:numId="7">
    <w:abstractNumId w:val="14"/>
  </w:num>
  <w:num w:numId="8">
    <w:abstractNumId w:val="7"/>
  </w:num>
  <w:num w:numId="9">
    <w:abstractNumId w:val="23"/>
  </w:num>
  <w:num w:numId="10">
    <w:abstractNumId w:val="32"/>
  </w:num>
  <w:num w:numId="11">
    <w:abstractNumId w:val="20"/>
  </w:num>
  <w:num w:numId="12">
    <w:abstractNumId w:val="44"/>
  </w:num>
  <w:num w:numId="13">
    <w:abstractNumId w:val="19"/>
  </w:num>
  <w:num w:numId="14">
    <w:abstractNumId w:val="27"/>
  </w:num>
  <w:num w:numId="15">
    <w:abstractNumId w:val="5"/>
  </w:num>
  <w:num w:numId="16">
    <w:abstractNumId w:val="35"/>
  </w:num>
  <w:num w:numId="17">
    <w:abstractNumId w:val="40"/>
  </w:num>
  <w:num w:numId="18">
    <w:abstractNumId w:val="28"/>
  </w:num>
  <w:num w:numId="19">
    <w:abstractNumId w:val="31"/>
  </w:num>
  <w:num w:numId="20">
    <w:abstractNumId w:val="15"/>
  </w:num>
  <w:num w:numId="21">
    <w:abstractNumId w:val="4"/>
  </w:num>
  <w:num w:numId="22">
    <w:abstractNumId w:val="24"/>
  </w:num>
  <w:num w:numId="23">
    <w:abstractNumId w:val="9"/>
  </w:num>
  <w:num w:numId="24">
    <w:abstractNumId w:val="26"/>
  </w:num>
  <w:num w:numId="25">
    <w:abstractNumId w:val="2"/>
  </w:num>
  <w:num w:numId="26">
    <w:abstractNumId w:val="34"/>
  </w:num>
  <w:num w:numId="27">
    <w:abstractNumId w:val="38"/>
  </w:num>
  <w:num w:numId="28">
    <w:abstractNumId w:val="45"/>
  </w:num>
  <w:num w:numId="29">
    <w:abstractNumId w:val="25"/>
  </w:num>
  <w:num w:numId="30">
    <w:abstractNumId w:val="36"/>
  </w:num>
  <w:num w:numId="31">
    <w:abstractNumId w:val="16"/>
  </w:num>
  <w:num w:numId="32">
    <w:abstractNumId w:val="30"/>
  </w:num>
  <w:num w:numId="33">
    <w:abstractNumId w:val="41"/>
  </w:num>
  <w:num w:numId="34">
    <w:abstractNumId w:val="21"/>
  </w:num>
  <w:num w:numId="35">
    <w:abstractNumId w:val="42"/>
  </w:num>
  <w:num w:numId="36">
    <w:abstractNumId w:val="33"/>
  </w:num>
  <w:num w:numId="37">
    <w:abstractNumId w:val="6"/>
  </w:num>
  <w:num w:numId="38">
    <w:abstractNumId w:val="17"/>
  </w:num>
  <w:num w:numId="39">
    <w:abstractNumId w:val="37"/>
  </w:num>
  <w:num w:numId="40">
    <w:abstractNumId w:val="43"/>
  </w:num>
  <w:num w:numId="41">
    <w:abstractNumId w:val="12"/>
  </w:num>
  <w:num w:numId="42">
    <w:abstractNumId w:val="3"/>
  </w:num>
  <w:num w:numId="43">
    <w:abstractNumId w:val="1"/>
  </w:num>
  <w:num w:numId="44">
    <w:abstractNumId w:val="0"/>
  </w:num>
  <w:num w:numId="45">
    <w:abstractNumId w:val="18"/>
  </w:num>
  <w:num w:numId="4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FB"/>
    <w:rsid w:val="00002485"/>
    <w:rsid w:val="00003457"/>
    <w:rsid w:val="00004C53"/>
    <w:rsid w:val="0000522D"/>
    <w:rsid w:val="00005D71"/>
    <w:rsid w:val="000061B5"/>
    <w:rsid w:val="00010C4F"/>
    <w:rsid w:val="00011BCF"/>
    <w:rsid w:val="000171CF"/>
    <w:rsid w:val="00017BE1"/>
    <w:rsid w:val="00020958"/>
    <w:rsid w:val="00020EE2"/>
    <w:rsid w:val="00021D74"/>
    <w:rsid w:val="00023517"/>
    <w:rsid w:val="00023652"/>
    <w:rsid w:val="000261A9"/>
    <w:rsid w:val="0002626D"/>
    <w:rsid w:val="000269E3"/>
    <w:rsid w:val="00027845"/>
    <w:rsid w:val="00031602"/>
    <w:rsid w:val="00031DA2"/>
    <w:rsid w:val="000327BF"/>
    <w:rsid w:val="0003397F"/>
    <w:rsid w:val="000348E1"/>
    <w:rsid w:val="000357B7"/>
    <w:rsid w:val="00035B65"/>
    <w:rsid w:val="000366A1"/>
    <w:rsid w:val="000371CD"/>
    <w:rsid w:val="000378D4"/>
    <w:rsid w:val="00040136"/>
    <w:rsid w:val="0004089C"/>
    <w:rsid w:val="00040CE3"/>
    <w:rsid w:val="00040ECE"/>
    <w:rsid w:val="00041CEF"/>
    <w:rsid w:val="000444A6"/>
    <w:rsid w:val="0004540D"/>
    <w:rsid w:val="0004591E"/>
    <w:rsid w:val="0004599D"/>
    <w:rsid w:val="00045EC0"/>
    <w:rsid w:val="00046D36"/>
    <w:rsid w:val="00052A02"/>
    <w:rsid w:val="000535EB"/>
    <w:rsid w:val="00053F98"/>
    <w:rsid w:val="00056CD7"/>
    <w:rsid w:val="0005717D"/>
    <w:rsid w:val="000572C9"/>
    <w:rsid w:val="000573B4"/>
    <w:rsid w:val="00057503"/>
    <w:rsid w:val="0005752A"/>
    <w:rsid w:val="00060D0F"/>
    <w:rsid w:val="000617BE"/>
    <w:rsid w:val="000622F8"/>
    <w:rsid w:val="00062480"/>
    <w:rsid w:val="000639FE"/>
    <w:rsid w:val="00064AF1"/>
    <w:rsid w:val="0006525E"/>
    <w:rsid w:val="00065755"/>
    <w:rsid w:val="000659E0"/>
    <w:rsid w:val="00065D04"/>
    <w:rsid w:val="00067EA9"/>
    <w:rsid w:val="00070331"/>
    <w:rsid w:val="000712AD"/>
    <w:rsid w:val="00071EAA"/>
    <w:rsid w:val="000727F7"/>
    <w:rsid w:val="0007304E"/>
    <w:rsid w:val="00073145"/>
    <w:rsid w:val="00074565"/>
    <w:rsid w:val="00074C0B"/>
    <w:rsid w:val="0007738B"/>
    <w:rsid w:val="000773F3"/>
    <w:rsid w:val="000775E5"/>
    <w:rsid w:val="000775F6"/>
    <w:rsid w:val="00077AFA"/>
    <w:rsid w:val="00077FBA"/>
    <w:rsid w:val="0008098A"/>
    <w:rsid w:val="0008141D"/>
    <w:rsid w:val="00081423"/>
    <w:rsid w:val="000818A6"/>
    <w:rsid w:val="000841A6"/>
    <w:rsid w:val="00084548"/>
    <w:rsid w:val="000855AB"/>
    <w:rsid w:val="000865B3"/>
    <w:rsid w:val="00087610"/>
    <w:rsid w:val="00087EEF"/>
    <w:rsid w:val="0009024C"/>
    <w:rsid w:val="0009090B"/>
    <w:rsid w:val="0009112A"/>
    <w:rsid w:val="0009164C"/>
    <w:rsid w:val="00092249"/>
    <w:rsid w:val="000946C9"/>
    <w:rsid w:val="00094928"/>
    <w:rsid w:val="00095DFA"/>
    <w:rsid w:val="00097FBC"/>
    <w:rsid w:val="000A02C4"/>
    <w:rsid w:val="000A0705"/>
    <w:rsid w:val="000A28AF"/>
    <w:rsid w:val="000A303E"/>
    <w:rsid w:val="000A5387"/>
    <w:rsid w:val="000A54E8"/>
    <w:rsid w:val="000A573D"/>
    <w:rsid w:val="000A60BE"/>
    <w:rsid w:val="000A60FD"/>
    <w:rsid w:val="000A7ED4"/>
    <w:rsid w:val="000B0383"/>
    <w:rsid w:val="000B050B"/>
    <w:rsid w:val="000B2506"/>
    <w:rsid w:val="000B27C2"/>
    <w:rsid w:val="000B35AF"/>
    <w:rsid w:val="000B37B1"/>
    <w:rsid w:val="000B5B1A"/>
    <w:rsid w:val="000B5DFA"/>
    <w:rsid w:val="000B6CFD"/>
    <w:rsid w:val="000B7B2F"/>
    <w:rsid w:val="000C4772"/>
    <w:rsid w:val="000C4C82"/>
    <w:rsid w:val="000C4C8C"/>
    <w:rsid w:val="000C549D"/>
    <w:rsid w:val="000C6F4D"/>
    <w:rsid w:val="000C6FE4"/>
    <w:rsid w:val="000C71CC"/>
    <w:rsid w:val="000D0A13"/>
    <w:rsid w:val="000D0FD5"/>
    <w:rsid w:val="000D16BA"/>
    <w:rsid w:val="000D1AAB"/>
    <w:rsid w:val="000D1EA7"/>
    <w:rsid w:val="000D4846"/>
    <w:rsid w:val="000D4C36"/>
    <w:rsid w:val="000E0F7C"/>
    <w:rsid w:val="000E10B2"/>
    <w:rsid w:val="000E25A3"/>
    <w:rsid w:val="000E2E0F"/>
    <w:rsid w:val="000E33F5"/>
    <w:rsid w:val="000E4872"/>
    <w:rsid w:val="000E68A2"/>
    <w:rsid w:val="000F1C68"/>
    <w:rsid w:val="000F1E53"/>
    <w:rsid w:val="000F34F5"/>
    <w:rsid w:val="000F5007"/>
    <w:rsid w:val="00102BED"/>
    <w:rsid w:val="00103436"/>
    <w:rsid w:val="00104C1A"/>
    <w:rsid w:val="001052D6"/>
    <w:rsid w:val="00105869"/>
    <w:rsid w:val="00107011"/>
    <w:rsid w:val="00107057"/>
    <w:rsid w:val="0010709E"/>
    <w:rsid w:val="0010748E"/>
    <w:rsid w:val="00110A16"/>
    <w:rsid w:val="00110BD1"/>
    <w:rsid w:val="00110C57"/>
    <w:rsid w:val="0011145E"/>
    <w:rsid w:val="001120A3"/>
    <w:rsid w:val="00112418"/>
    <w:rsid w:val="0011268F"/>
    <w:rsid w:val="00112C51"/>
    <w:rsid w:val="00113D32"/>
    <w:rsid w:val="00113E5B"/>
    <w:rsid w:val="00114C84"/>
    <w:rsid w:val="00115A09"/>
    <w:rsid w:val="00121F2A"/>
    <w:rsid w:val="00123B5D"/>
    <w:rsid w:val="00125072"/>
    <w:rsid w:val="001340A5"/>
    <w:rsid w:val="00134457"/>
    <w:rsid w:val="00134D7F"/>
    <w:rsid w:val="00135DDB"/>
    <w:rsid w:val="001361E8"/>
    <w:rsid w:val="00140C01"/>
    <w:rsid w:val="00141312"/>
    <w:rsid w:val="001414B3"/>
    <w:rsid w:val="00141713"/>
    <w:rsid w:val="001419E0"/>
    <w:rsid w:val="0014287D"/>
    <w:rsid w:val="00143750"/>
    <w:rsid w:val="00144F0F"/>
    <w:rsid w:val="001460CF"/>
    <w:rsid w:val="0014765D"/>
    <w:rsid w:val="00147913"/>
    <w:rsid w:val="00147990"/>
    <w:rsid w:val="001508EC"/>
    <w:rsid w:val="001517E1"/>
    <w:rsid w:val="0015238C"/>
    <w:rsid w:val="0015399F"/>
    <w:rsid w:val="00153B4F"/>
    <w:rsid w:val="0015440A"/>
    <w:rsid w:val="00154A51"/>
    <w:rsid w:val="00155B23"/>
    <w:rsid w:val="001564D2"/>
    <w:rsid w:val="00156CD5"/>
    <w:rsid w:val="0015751B"/>
    <w:rsid w:val="00157B02"/>
    <w:rsid w:val="00157E45"/>
    <w:rsid w:val="001620B9"/>
    <w:rsid w:val="00162845"/>
    <w:rsid w:val="00162BA6"/>
    <w:rsid w:val="00163655"/>
    <w:rsid w:val="00163AD2"/>
    <w:rsid w:val="00165BBD"/>
    <w:rsid w:val="0016617C"/>
    <w:rsid w:val="001676D2"/>
    <w:rsid w:val="00167D85"/>
    <w:rsid w:val="00172606"/>
    <w:rsid w:val="00176812"/>
    <w:rsid w:val="00181193"/>
    <w:rsid w:val="00182FC2"/>
    <w:rsid w:val="00183D0C"/>
    <w:rsid w:val="00184E6C"/>
    <w:rsid w:val="001866D3"/>
    <w:rsid w:val="00190072"/>
    <w:rsid w:val="0019177F"/>
    <w:rsid w:val="001926DE"/>
    <w:rsid w:val="00193B3D"/>
    <w:rsid w:val="001A152C"/>
    <w:rsid w:val="001A222A"/>
    <w:rsid w:val="001A63E8"/>
    <w:rsid w:val="001B0AFF"/>
    <w:rsid w:val="001B189A"/>
    <w:rsid w:val="001B2AAD"/>
    <w:rsid w:val="001B3158"/>
    <w:rsid w:val="001B3AA4"/>
    <w:rsid w:val="001B3E6C"/>
    <w:rsid w:val="001B44BB"/>
    <w:rsid w:val="001B7B38"/>
    <w:rsid w:val="001C0609"/>
    <w:rsid w:val="001C1B47"/>
    <w:rsid w:val="001C1EBB"/>
    <w:rsid w:val="001C2B9E"/>
    <w:rsid w:val="001C2EA9"/>
    <w:rsid w:val="001C2F7F"/>
    <w:rsid w:val="001C3048"/>
    <w:rsid w:val="001C3D43"/>
    <w:rsid w:val="001C41A1"/>
    <w:rsid w:val="001C6173"/>
    <w:rsid w:val="001C6C4D"/>
    <w:rsid w:val="001D16E4"/>
    <w:rsid w:val="001D3E0C"/>
    <w:rsid w:val="001D3E38"/>
    <w:rsid w:val="001D405C"/>
    <w:rsid w:val="001D4451"/>
    <w:rsid w:val="001D4BBC"/>
    <w:rsid w:val="001D4D0B"/>
    <w:rsid w:val="001D6D66"/>
    <w:rsid w:val="001D764B"/>
    <w:rsid w:val="001E19D6"/>
    <w:rsid w:val="001E4315"/>
    <w:rsid w:val="001E485B"/>
    <w:rsid w:val="001E5299"/>
    <w:rsid w:val="001E555A"/>
    <w:rsid w:val="001E5987"/>
    <w:rsid w:val="001E5DBF"/>
    <w:rsid w:val="001E5F8F"/>
    <w:rsid w:val="001E67B6"/>
    <w:rsid w:val="001E6DCF"/>
    <w:rsid w:val="001E6EC6"/>
    <w:rsid w:val="001F118C"/>
    <w:rsid w:val="001F3A32"/>
    <w:rsid w:val="001F6F5F"/>
    <w:rsid w:val="00201362"/>
    <w:rsid w:val="00201B78"/>
    <w:rsid w:val="00204B15"/>
    <w:rsid w:val="00204DD1"/>
    <w:rsid w:val="00206D9A"/>
    <w:rsid w:val="002071CD"/>
    <w:rsid w:val="002127FF"/>
    <w:rsid w:val="00213346"/>
    <w:rsid w:val="0021353F"/>
    <w:rsid w:val="0021439D"/>
    <w:rsid w:val="00214A3C"/>
    <w:rsid w:val="00216028"/>
    <w:rsid w:val="002165A8"/>
    <w:rsid w:val="0021674C"/>
    <w:rsid w:val="0021689A"/>
    <w:rsid w:val="00216CE0"/>
    <w:rsid w:val="00220141"/>
    <w:rsid w:val="00220985"/>
    <w:rsid w:val="00220F8F"/>
    <w:rsid w:val="00221D5B"/>
    <w:rsid w:val="002235F2"/>
    <w:rsid w:val="002241E6"/>
    <w:rsid w:val="0022639C"/>
    <w:rsid w:val="00227AC8"/>
    <w:rsid w:val="00232610"/>
    <w:rsid w:val="00233378"/>
    <w:rsid w:val="002340AA"/>
    <w:rsid w:val="002340F9"/>
    <w:rsid w:val="00234BCF"/>
    <w:rsid w:val="0023669E"/>
    <w:rsid w:val="00242D2E"/>
    <w:rsid w:val="00242FC6"/>
    <w:rsid w:val="0024616C"/>
    <w:rsid w:val="0024692A"/>
    <w:rsid w:val="00247539"/>
    <w:rsid w:val="002507E3"/>
    <w:rsid w:val="00254375"/>
    <w:rsid w:val="00254E32"/>
    <w:rsid w:val="0025726D"/>
    <w:rsid w:val="00257B42"/>
    <w:rsid w:val="00257C76"/>
    <w:rsid w:val="002601CE"/>
    <w:rsid w:val="002605B2"/>
    <w:rsid w:val="00261DAB"/>
    <w:rsid w:val="00262677"/>
    <w:rsid w:val="002629B1"/>
    <w:rsid w:val="00264D68"/>
    <w:rsid w:val="00265B3F"/>
    <w:rsid w:val="00265E37"/>
    <w:rsid w:val="00266035"/>
    <w:rsid w:val="002664A5"/>
    <w:rsid w:val="0026670A"/>
    <w:rsid w:val="00266DE5"/>
    <w:rsid w:val="002703B5"/>
    <w:rsid w:val="002705BC"/>
    <w:rsid w:val="002711DA"/>
    <w:rsid w:val="002712DD"/>
    <w:rsid w:val="00273397"/>
    <w:rsid w:val="0027593C"/>
    <w:rsid w:val="00276484"/>
    <w:rsid w:val="002776C5"/>
    <w:rsid w:val="0028041F"/>
    <w:rsid w:val="00281C62"/>
    <w:rsid w:val="0028258F"/>
    <w:rsid w:val="00284803"/>
    <w:rsid w:val="00284D88"/>
    <w:rsid w:val="00285117"/>
    <w:rsid w:val="00287CF5"/>
    <w:rsid w:val="00291E1F"/>
    <w:rsid w:val="002920FF"/>
    <w:rsid w:val="00292256"/>
    <w:rsid w:val="002939E7"/>
    <w:rsid w:val="0029410A"/>
    <w:rsid w:val="00295B76"/>
    <w:rsid w:val="002973A3"/>
    <w:rsid w:val="002A09BF"/>
    <w:rsid w:val="002A0C2E"/>
    <w:rsid w:val="002A1848"/>
    <w:rsid w:val="002A1F5E"/>
    <w:rsid w:val="002A2626"/>
    <w:rsid w:val="002A2771"/>
    <w:rsid w:val="002A2FC0"/>
    <w:rsid w:val="002A3F9F"/>
    <w:rsid w:val="002A440A"/>
    <w:rsid w:val="002A4750"/>
    <w:rsid w:val="002A5C83"/>
    <w:rsid w:val="002A5D97"/>
    <w:rsid w:val="002A6CCD"/>
    <w:rsid w:val="002A6EBF"/>
    <w:rsid w:val="002A757C"/>
    <w:rsid w:val="002B0048"/>
    <w:rsid w:val="002B11C4"/>
    <w:rsid w:val="002B1616"/>
    <w:rsid w:val="002B2397"/>
    <w:rsid w:val="002B2A7E"/>
    <w:rsid w:val="002B2AB6"/>
    <w:rsid w:val="002B38A9"/>
    <w:rsid w:val="002B3FEB"/>
    <w:rsid w:val="002B4616"/>
    <w:rsid w:val="002B476D"/>
    <w:rsid w:val="002B4CC7"/>
    <w:rsid w:val="002B65BE"/>
    <w:rsid w:val="002B6802"/>
    <w:rsid w:val="002B7002"/>
    <w:rsid w:val="002C0E4F"/>
    <w:rsid w:val="002C16FC"/>
    <w:rsid w:val="002C244E"/>
    <w:rsid w:val="002C2865"/>
    <w:rsid w:val="002C2C45"/>
    <w:rsid w:val="002C4B93"/>
    <w:rsid w:val="002C5257"/>
    <w:rsid w:val="002D009D"/>
    <w:rsid w:val="002D342A"/>
    <w:rsid w:val="002D65BF"/>
    <w:rsid w:val="002D71AD"/>
    <w:rsid w:val="002E0A03"/>
    <w:rsid w:val="002E238E"/>
    <w:rsid w:val="002E43FC"/>
    <w:rsid w:val="002E445B"/>
    <w:rsid w:val="002E4571"/>
    <w:rsid w:val="002E482E"/>
    <w:rsid w:val="002E5757"/>
    <w:rsid w:val="002E633F"/>
    <w:rsid w:val="002E6EFB"/>
    <w:rsid w:val="002E6FFF"/>
    <w:rsid w:val="002E76BC"/>
    <w:rsid w:val="002E7E24"/>
    <w:rsid w:val="002F25F7"/>
    <w:rsid w:val="002F2E84"/>
    <w:rsid w:val="002F476E"/>
    <w:rsid w:val="002F490D"/>
    <w:rsid w:val="002F5737"/>
    <w:rsid w:val="002F5D1B"/>
    <w:rsid w:val="002F5D84"/>
    <w:rsid w:val="002F7C02"/>
    <w:rsid w:val="003016F0"/>
    <w:rsid w:val="00301B29"/>
    <w:rsid w:val="0030422D"/>
    <w:rsid w:val="0030510A"/>
    <w:rsid w:val="0030513E"/>
    <w:rsid w:val="00305635"/>
    <w:rsid w:val="00305A15"/>
    <w:rsid w:val="00305F5A"/>
    <w:rsid w:val="00307831"/>
    <w:rsid w:val="00311E28"/>
    <w:rsid w:val="003137F2"/>
    <w:rsid w:val="00315913"/>
    <w:rsid w:val="00315FF6"/>
    <w:rsid w:val="003162D0"/>
    <w:rsid w:val="00321A63"/>
    <w:rsid w:val="00324CD1"/>
    <w:rsid w:val="00325DD9"/>
    <w:rsid w:val="00327151"/>
    <w:rsid w:val="0032796B"/>
    <w:rsid w:val="00331D3E"/>
    <w:rsid w:val="00331D87"/>
    <w:rsid w:val="00332733"/>
    <w:rsid w:val="003334A3"/>
    <w:rsid w:val="0033389B"/>
    <w:rsid w:val="00333E43"/>
    <w:rsid w:val="0033419B"/>
    <w:rsid w:val="003341DE"/>
    <w:rsid w:val="00335F3C"/>
    <w:rsid w:val="00336A40"/>
    <w:rsid w:val="00340203"/>
    <w:rsid w:val="0034035A"/>
    <w:rsid w:val="00340399"/>
    <w:rsid w:val="003409B2"/>
    <w:rsid w:val="00340DFB"/>
    <w:rsid w:val="003416D8"/>
    <w:rsid w:val="00344B29"/>
    <w:rsid w:val="003451BB"/>
    <w:rsid w:val="0034716D"/>
    <w:rsid w:val="00350BA1"/>
    <w:rsid w:val="00352490"/>
    <w:rsid w:val="003531FE"/>
    <w:rsid w:val="00354A22"/>
    <w:rsid w:val="00355330"/>
    <w:rsid w:val="0035557C"/>
    <w:rsid w:val="003570DD"/>
    <w:rsid w:val="0035777C"/>
    <w:rsid w:val="003578C6"/>
    <w:rsid w:val="00357C68"/>
    <w:rsid w:val="00360F49"/>
    <w:rsid w:val="003620A8"/>
    <w:rsid w:val="00363071"/>
    <w:rsid w:val="00363CB0"/>
    <w:rsid w:val="0036409B"/>
    <w:rsid w:val="00364228"/>
    <w:rsid w:val="003645C3"/>
    <w:rsid w:val="00364C19"/>
    <w:rsid w:val="003650BB"/>
    <w:rsid w:val="0037066B"/>
    <w:rsid w:val="0037134A"/>
    <w:rsid w:val="00371BDB"/>
    <w:rsid w:val="00371F09"/>
    <w:rsid w:val="0037330B"/>
    <w:rsid w:val="0037644B"/>
    <w:rsid w:val="0037693B"/>
    <w:rsid w:val="0037717C"/>
    <w:rsid w:val="00380A4B"/>
    <w:rsid w:val="00382262"/>
    <w:rsid w:val="0038273F"/>
    <w:rsid w:val="0038364E"/>
    <w:rsid w:val="0038493A"/>
    <w:rsid w:val="00384D1C"/>
    <w:rsid w:val="003853EB"/>
    <w:rsid w:val="0038565D"/>
    <w:rsid w:val="003875A1"/>
    <w:rsid w:val="00387A05"/>
    <w:rsid w:val="003902A2"/>
    <w:rsid w:val="003913E2"/>
    <w:rsid w:val="00392155"/>
    <w:rsid w:val="003921A2"/>
    <w:rsid w:val="00394175"/>
    <w:rsid w:val="00394C45"/>
    <w:rsid w:val="00394EBE"/>
    <w:rsid w:val="00395609"/>
    <w:rsid w:val="00395A14"/>
    <w:rsid w:val="00395FAF"/>
    <w:rsid w:val="0039677F"/>
    <w:rsid w:val="00397298"/>
    <w:rsid w:val="0039766F"/>
    <w:rsid w:val="00397674"/>
    <w:rsid w:val="00397846"/>
    <w:rsid w:val="0039792D"/>
    <w:rsid w:val="00397A19"/>
    <w:rsid w:val="003A317B"/>
    <w:rsid w:val="003A40FC"/>
    <w:rsid w:val="003A4628"/>
    <w:rsid w:val="003A6DB6"/>
    <w:rsid w:val="003B444A"/>
    <w:rsid w:val="003B50D6"/>
    <w:rsid w:val="003B66D7"/>
    <w:rsid w:val="003B6A3C"/>
    <w:rsid w:val="003B775A"/>
    <w:rsid w:val="003C0537"/>
    <w:rsid w:val="003C1103"/>
    <w:rsid w:val="003C291E"/>
    <w:rsid w:val="003C5D85"/>
    <w:rsid w:val="003C7BA3"/>
    <w:rsid w:val="003D1568"/>
    <w:rsid w:val="003D20A7"/>
    <w:rsid w:val="003D239F"/>
    <w:rsid w:val="003D4B50"/>
    <w:rsid w:val="003D4FD2"/>
    <w:rsid w:val="003D7B77"/>
    <w:rsid w:val="003D7EEF"/>
    <w:rsid w:val="003E0732"/>
    <w:rsid w:val="003E23D1"/>
    <w:rsid w:val="003E32B3"/>
    <w:rsid w:val="003E3318"/>
    <w:rsid w:val="003E3E24"/>
    <w:rsid w:val="003E65CF"/>
    <w:rsid w:val="003F09E0"/>
    <w:rsid w:val="003F1308"/>
    <w:rsid w:val="003F267D"/>
    <w:rsid w:val="003F5739"/>
    <w:rsid w:val="00403003"/>
    <w:rsid w:val="00404F27"/>
    <w:rsid w:val="0040524A"/>
    <w:rsid w:val="00406073"/>
    <w:rsid w:val="004073FD"/>
    <w:rsid w:val="00410D73"/>
    <w:rsid w:val="004120CE"/>
    <w:rsid w:val="00412583"/>
    <w:rsid w:val="00412A29"/>
    <w:rsid w:val="00414912"/>
    <w:rsid w:val="0041532F"/>
    <w:rsid w:val="00417537"/>
    <w:rsid w:val="00417F55"/>
    <w:rsid w:val="00420DEC"/>
    <w:rsid w:val="00421518"/>
    <w:rsid w:val="004223F4"/>
    <w:rsid w:val="004233C3"/>
    <w:rsid w:val="00423659"/>
    <w:rsid w:val="00423EAF"/>
    <w:rsid w:val="00424E81"/>
    <w:rsid w:val="00425597"/>
    <w:rsid w:val="00426560"/>
    <w:rsid w:val="00426D3C"/>
    <w:rsid w:val="004274BE"/>
    <w:rsid w:val="00427DF4"/>
    <w:rsid w:val="004303A4"/>
    <w:rsid w:val="00433445"/>
    <w:rsid w:val="004344A0"/>
    <w:rsid w:val="00434E0C"/>
    <w:rsid w:val="004353C8"/>
    <w:rsid w:val="004353D6"/>
    <w:rsid w:val="00435DB5"/>
    <w:rsid w:val="00436CE2"/>
    <w:rsid w:val="00437D92"/>
    <w:rsid w:val="00437E91"/>
    <w:rsid w:val="0044044C"/>
    <w:rsid w:val="00440670"/>
    <w:rsid w:val="00442440"/>
    <w:rsid w:val="00443A1B"/>
    <w:rsid w:val="00443D92"/>
    <w:rsid w:val="00444356"/>
    <w:rsid w:val="00445D32"/>
    <w:rsid w:val="00447656"/>
    <w:rsid w:val="00447E55"/>
    <w:rsid w:val="00452A7F"/>
    <w:rsid w:val="00453D63"/>
    <w:rsid w:val="004543EA"/>
    <w:rsid w:val="00455B19"/>
    <w:rsid w:val="00455B91"/>
    <w:rsid w:val="00462279"/>
    <w:rsid w:val="0046297C"/>
    <w:rsid w:val="00462B05"/>
    <w:rsid w:val="00463CEC"/>
    <w:rsid w:val="00464F61"/>
    <w:rsid w:val="00466D0B"/>
    <w:rsid w:val="00467ED4"/>
    <w:rsid w:val="004723AC"/>
    <w:rsid w:val="00476AA2"/>
    <w:rsid w:val="00476C4A"/>
    <w:rsid w:val="00477698"/>
    <w:rsid w:val="00477A20"/>
    <w:rsid w:val="00477D48"/>
    <w:rsid w:val="0048000A"/>
    <w:rsid w:val="00480894"/>
    <w:rsid w:val="004808FA"/>
    <w:rsid w:val="00482098"/>
    <w:rsid w:val="00484C4D"/>
    <w:rsid w:val="00485213"/>
    <w:rsid w:val="00485F3B"/>
    <w:rsid w:val="00485F91"/>
    <w:rsid w:val="00487934"/>
    <w:rsid w:val="00490468"/>
    <w:rsid w:val="00490C76"/>
    <w:rsid w:val="00491566"/>
    <w:rsid w:val="004918C6"/>
    <w:rsid w:val="00491FC6"/>
    <w:rsid w:val="0049229A"/>
    <w:rsid w:val="004938BA"/>
    <w:rsid w:val="004943E9"/>
    <w:rsid w:val="00495529"/>
    <w:rsid w:val="00496F70"/>
    <w:rsid w:val="004974B1"/>
    <w:rsid w:val="004A1371"/>
    <w:rsid w:val="004A42DF"/>
    <w:rsid w:val="004A6DED"/>
    <w:rsid w:val="004A78EB"/>
    <w:rsid w:val="004A796D"/>
    <w:rsid w:val="004A7B04"/>
    <w:rsid w:val="004B016E"/>
    <w:rsid w:val="004B1C68"/>
    <w:rsid w:val="004B6EA7"/>
    <w:rsid w:val="004C22BD"/>
    <w:rsid w:val="004C3E7B"/>
    <w:rsid w:val="004D26CA"/>
    <w:rsid w:val="004D4165"/>
    <w:rsid w:val="004D5FCD"/>
    <w:rsid w:val="004D66B9"/>
    <w:rsid w:val="004D7386"/>
    <w:rsid w:val="004D7765"/>
    <w:rsid w:val="004D7A1C"/>
    <w:rsid w:val="004D7D82"/>
    <w:rsid w:val="004E0C20"/>
    <w:rsid w:val="004E20F4"/>
    <w:rsid w:val="004E28FB"/>
    <w:rsid w:val="004E452C"/>
    <w:rsid w:val="004E4966"/>
    <w:rsid w:val="004E4A0E"/>
    <w:rsid w:val="004E4EE3"/>
    <w:rsid w:val="004E5B8B"/>
    <w:rsid w:val="004E657C"/>
    <w:rsid w:val="004E6592"/>
    <w:rsid w:val="004E6F87"/>
    <w:rsid w:val="004E7E67"/>
    <w:rsid w:val="004F0FF2"/>
    <w:rsid w:val="004F109B"/>
    <w:rsid w:val="004F13AE"/>
    <w:rsid w:val="004F2F9E"/>
    <w:rsid w:val="004F31E3"/>
    <w:rsid w:val="004F49AD"/>
    <w:rsid w:val="004F5CB7"/>
    <w:rsid w:val="004F728D"/>
    <w:rsid w:val="004F7304"/>
    <w:rsid w:val="004F757F"/>
    <w:rsid w:val="00501437"/>
    <w:rsid w:val="00504771"/>
    <w:rsid w:val="00506379"/>
    <w:rsid w:val="00510504"/>
    <w:rsid w:val="00510D57"/>
    <w:rsid w:val="00511B04"/>
    <w:rsid w:val="00511E0C"/>
    <w:rsid w:val="005120AF"/>
    <w:rsid w:val="005129DC"/>
    <w:rsid w:val="00513031"/>
    <w:rsid w:val="00514651"/>
    <w:rsid w:val="0051538D"/>
    <w:rsid w:val="005153B6"/>
    <w:rsid w:val="00515AC2"/>
    <w:rsid w:val="00520B5B"/>
    <w:rsid w:val="005215E6"/>
    <w:rsid w:val="00525BF7"/>
    <w:rsid w:val="00526256"/>
    <w:rsid w:val="00526584"/>
    <w:rsid w:val="00527606"/>
    <w:rsid w:val="00530E45"/>
    <w:rsid w:val="0053347B"/>
    <w:rsid w:val="00533F03"/>
    <w:rsid w:val="00534491"/>
    <w:rsid w:val="00535256"/>
    <w:rsid w:val="00535ED1"/>
    <w:rsid w:val="00541F93"/>
    <w:rsid w:val="0054299D"/>
    <w:rsid w:val="00542E55"/>
    <w:rsid w:val="005449DA"/>
    <w:rsid w:val="00544CD0"/>
    <w:rsid w:val="005479A5"/>
    <w:rsid w:val="005502D4"/>
    <w:rsid w:val="005572F6"/>
    <w:rsid w:val="00560388"/>
    <w:rsid w:val="00560891"/>
    <w:rsid w:val="00561373"/>
    <w:rsid w:val="00562444"/>
    <w:rsid w:val="0056316D"/>
    <w:rsid w:val="00563EEA"/>
    <w:rsid w:val="00564F61"/>
    <w:rsid w:val="00567159"/>
    <w:rsid w:val="00567A70"/>
    <w:rsid w:val="00570124"/>
    <w:rsid w:val="00571F24"/>
    <w:rsid w:val="005729E2"/>
    <w:rsid w:val="0057417F"/>
    <w:rsid w:val="00574FC4"/>
    <w:rsid w:val="0057599C"/>
    <w:rsid w:val="00575A60"/>
    <w:rsid w:val="00580C9F"/>
    <w:rsid w:val="00583238"/>
    <w:rsid w:val="005839F0"/>
    <w:rsid w:val="00583D13"/>
    <w:rsid w:val="005842CD"/>
    <w:rsid w:val="00584FAE"/>
    <w:rsid w:val="00585150"/>
    <w:rsid w:val="00587337"/>
    <w:rsid w:val="00590668"/>
    <w:rsid w:val="00591847"/>
    <w:rsid w:val="00592264"/>
    <w:rsid w:val="005927F1"/>
    <w:rsid w:val="005940FA"/>
    <w:rsid w:val="005953B4"/>
    <w:rsid w:val="00597626"/>
    <w:rsid w:val="005A0B57"/>
    <w:rsid w:val="005A19D3"/>
    <w:rsid w:val="005A24AF"/>
    <w:rsid w:val="005A3D4B"/>
    <w:rsid w:val="005A429C"/>
    <w:rsid w:val="005A484C"/>
    <w:rsid w:val="005A639A"/>
    <w:rsid w:val="005A64D7"/>
    <w:rsid w:val="005A773F"/>
    <w:rsid w:val="005B08C5"/>
    <w:rsid w:val="005B23DC"/>
    <w:rsid w:val="005B4B76"/>
    <w:rsid w:val="005B5E18"/>
    <w:rsid w:val="005C1418"/>
    <w:rsid w:val="005C2EEE"/>
    <w:rsid w:val="005C5C27"/>
    <w:rsid w:val="005C6E08"/>
    <w:rsid w:val="005C79B7"/>
    <w:rsid w:val="005D0122"/>
    <w:rsid w:val="005D0A24"/>
    <w:rsid w:val="005D4181"/>
    <w:rsid w:val="005D637D"/>
    <w:rsid w:val="005E0AB2"/>
    <w:rsid w:val="005E1723"/>
    <w:rsid w:val="005E5D64"/>
    <w:rsid w:val="005E6234"/>
    <w:rsid w:val="005E642E"/>
    <w:rsid w:val="005E7042"/>
    <w:rsid w:val="005F043D"/>
    <w:rsid w:val="005F092E"/>
    <w:rsid w:val="005F122B"/>
    <w:rsid w:val="005F28EA"/>
    <w:rsid w:val="005F2D61"/>
    <w:rsid w:val="006007CF"/>
    <w:rsid w:val="00601C58"/>
    <w:rsid w:val="00601DAD"/>
    <w:rsid w:val="00603B8D"/>
    <w:rsid w:val="00604C19"/>
    <w:rsid w:val="00606754"/>
    <w:rsid w:val="00610253"/>
    <w:rsid w:val="0061083F"/>
    <w:rsid w:val="00613EBE"/>
    <w:rsid w:val="00620A47"/>
    <w:rsid w:val="00620CC8"/>
    <w:rsid w:val="00621163"/>
    <w:rsid w:val="0062272E"/>
    <w:rsid w:val="00623021"/>
    <w:rsid w:val="0062518B"/>
    <w:rsid w:val="00626088"/>
    <w:rsid w:val="0062701D"/>
    <w:rsid w:val="00627547"/>
    <w:rsid w:val="0063099B"/>
    <w:rsid w:val="00631791"/>
    <w:rsid w:val="006344CF"/>
    <w:rsid w:val="00634EB6"/>
    <w:rsid w:val="00637D5E"/>
    <w:rsid w:val="0064138B"/>
    <w:rsid w:val="00641BCF"/>
    <w:rsid w:val="006421D8"/>
    <w:rsid w:val="0064292E"/>
    <w:rsid w:val="00642A34"/>
    <w:rsid w:val="00643E33"/>
    <w:rsid w:val="0064509D"/>
    <w:rsid w:val="0064775B"/>
    <w:rsid w:val="006506A2"/>
    <w:rsid w:val="006516B8"/>
    <w:rsid w:val="00652871"/>
    <w:rsid w:val="0065314E"/>
    <w:rsid w:val="006534A1"/>
    <w:rsid w:val="006562F4"/>
    <w:rsid w:val="00656A11"/>
    <w:rsid w:val="006619E4"/>
    <w:rsid w:val="0066275B"/>
    <w:rsid w:val="00662B81"/>
    <w:rsid w:val="0066417B"/>
    <w:rsid w:val="006648D1"/>
    <w:rsid w:val="0066661A"/>
    <w:rsid w:val="00666AB1"/>
    <w:rsid w:val="00666E2A"/>
    <w:rsid w:val="00667774"/>
    <w:rsid w:val="00667A23"/>
    <w:rsid w:val="0067072F"/>
    <w:rsid w:val="00670843"/>
    <w:rsid w:val="0067237E"/>
    <w:rsid w:val="0067276B"/>
    <w:rsid w:val="006729EF"/>
    <w:rsid w:val="00673907"/>
    <w:rsid w:val="006740DD"/>
    <w:rsid w:val="006741E8"/>
    <w:rsid w:val="006819FC"/>
    <w:rsid w:val="00683B7B"/>
    <w:rsid w:val="0068652A"/>
    <w:rsid w:val="00687527"/>
    <w:rsid w:val="00687CE8"/>
    <w:rsid w:val="00687D0C"/>
    <w:rsid w:val="00691DAF"/>
    <w:rsid w:val="006923E8"/>
    <w:rsid w:val="00692ABD"/>
    <w:rsid w:val="00693488"/>
    <w:rsid w:val="00696019"/>
    <w:rsid w:val="00696022"/>
    <w:rsid w:val="00696A5C"/>
    <w:rsid w:val="00697CA1"/>
    <w:rsid w:val="006A084A"/>
    <w:rsid w:val="006A16DE"/>
    <w:rsid w:val="006A23B5"/>
    <w:rsid w:val="006A3139"/>
    <w:rsid w:val="006A3EAD"/>
    <w:rsid w:val="006A51BA"/>
    <w:rsid w:val="006A5EC1"/>
    <w:rsid w:val="006A60FE"/>
    <w:rsid w:val="006A660D"/>
    <w:rsid w:val="006B0C11"/>
    <w:rsid w:val="006B27E6"/>
    <w:rsid w:val="006B2D07"/>
    <w:rsid w:val="006B4174"/>
    <w:rsid w:val="006B5A6D"/>
    <w:rsid w:val="006B7108"/>
    <w:rsid w:val="006C0420"/>
    <w:rsid w:val="006C111E"/>
    <w:rsid w:val="006C15F4"/>
    <w:rsid w:val="006C1E2D"/>
    <w:rsid w:val="006C3804"/>
    <w:rsid w:val="006C3A6F"/>
    <w:rsid w:val="006C3AEB"/>
    <w:rsid w:val="006C5F00"/>
    <w:rsid w:val="006C649C"/>
    <w:rsid w:val="006D05BD"/>
    <w:rsid w:val="006D1D8A"/>
    <w:rsid w:val="006D26AD"/>
    <w:rsid w:val="006D3BE0"/>
    <w:rsid w:val="006D3E2B"/>
    <w:rsid w:val="006D3E67"/>
    <w:rsid w:val="006D4316"/>
    <w:rsid w:val="006E04B9"/>
    <w:rsid w:val="006E1217"/>
    <w:rsid w:val="006E1249"/>
    <w:rsid w:val="006E31D6"/>
    <w:rsid w:val="006E3467"/>
    <w:rsid w:val="006E378E"/>
    <w:rsid w:val="006E47F8"/>
    <w:rsid w:val="006E4C02"/>
    <w:rsid w:val="006E690B"/>
    <w:rsid w:val="006E6D4F"/>
    <w:rsid w:val="006F061F"/>
    <w:rsid w:val="006F1115"/>
    <w:rsid w:val="006F1F3B"/>
    <w:rsid w:val="006F1F55"/>
    <w:rsid w:val="006F2866"/>
    <w:rsid w:val="006F30C3"/>
    <w:rsid w:val="006F4063"/>
    <w:rsid w:val="0070000A"/>
    <w:rsid w:val="0070055A"/>
    <w:rsid w:val="007024EE"/>
    <w:rsid w:val="00703482"/>
    <w:rsid w:val="0070394B"/>
    <w:rsid w:val="007044F2"/>
    <w:rsid w:val="00705FD5"/>
    <w:rsid w:val="0071028E"/>
    <w:rsid w:val="007103B9"/>
    <w:rsid w:val="007123C6"/>
    <w:rsid w:val="00712A91"/>
    <w:rsid w:val="00712B7D"/>
    <w:rsid w:val="00714EBC"/>
    <w:rsid w:val="007150D1"/>
    <w:rsid w:val="00715CDB"/>
    <w:rsid w:val="007206A1"/>
    <w:rsid w:val="007207CE"/>
    <w:rsid w:val="00720F8D"/>
    <w:rsid w:val="007219EF"/>
    <w:rsid w:val="00723CBD"/>
    <w:rsid w:val="0072608F"/>
    <w:rsid w:val="00727C14"/>
    <w:rsid w:val="00730192"/>
    <w:rsid w:val="00735C89"/>
    <w:rsid w:val="0073779E"/>
    <w:rsid w:val="00737F20"/>
    <w:rsid w:val="007408CE"/>
    <w:rsid w:val="00741224"/>
    <w:rsid w:val="00742E8D"/>
    <w:rsid w:val="00743044"/>
    <w:rsid w:val="00743F45"/>
    <w:rsid w:val="0074532B"/>
    <w:rsid w:val="0074588E"/>
    <w:rsid w:val="007458C4"/>
    <w:rsid w:val="00745A9E"/>
    <w:rsid w:val="00745E5F"/>
    <w:rsid w:val="00746ADF"/>
    <w:rsid w:val="00747A4E"/>
    <w:rsid w:val="00750253"/>
    <w:rsid w:val="007505A9"/>
    <w:rsid w:val="007506EE"/>
    <w:rsid w:val="007511BD"/>
    <w:rsid w:val="007522B2"/>
    <w:rsid w:val="007530BF"/>
    <w:rsid w:val="00753483"/>
    <w:rsid w:val="0075388F"/>
    <w:rsid w:val="00753B78"/>
    <w:rsid w:val="007568C5"/>
    <w:rsid w:val="0075726D"/>
    <w:rsid w:val="00757E79"/>
    <w:rsid w:val="00760B4F"/>
    <w:rsid w:val="00761708"/>
    <w:rsid w:val="007631BC"/>
    <w:rsid w:val="007648D1"/>
    <w:rsid w:val="00764916"/>
    <w:rsid w:val="00764F77"/>
    <w:rsid w:val="00764FE0"/>
    <w:rsid w:val="00765D87"/>
    <w:rsid w:val="00766269"/>
    <w:rsid w:val="007664A3"/>
    <w:rsid w:val="00767025"/>
    <w:rsid w:val="0077126C"/>
    <w:rsid w:val="007723A7"/>
    <w:rsid w:val="0077296E"/>
    <w:rsid w:val="007731AD"/>
    <w:rsid w:val="00776A17"/>
    <w:rsid w:val="0078032C"/>
    <w:rsid w:val="00780BD9"/>
    <w:rsid w:val="00780FC4"/>
    <w:rsid w:val="0078261F"/>
    <w:rsid w:val="007837C0"/>
    <w:rsid w:val="007849D2"/>
    <w:rsid w:val="0078679F"/>
    <w:rsid w:val="00786D34"/>
    <w:rsid w:val="007871EF"/>
    <w:rsid w:val="00787A1F"/>
    <w:rsid w:val="00787E1B"/>
    <w:rsid w:val="00790886"/>
    <w:rsid w:val="00790981"/>
    <w:rsid w:val="007912F0"/>
    <w:rsid w:val="007916C5"/>
    <w:rsid w:val="00792173"/>
    <w:rsid w:val="00792311"/>
    <w:rsid w:val="00792B1A"/>
    <w:rsid w:val="00794135"/>
    <w:rsid w:val="0079538C"/>
    <w:rsid w:val="007963B6"/>
    <w:rsid w:val="00796DC8"/>
    <w:rsid w:val="00796E16"/>
    <w:rsid w:val="007971B5"/>
    <w:rsid w:val="00797431"/>
    <w:rsid w:val="007A0155"/>
    <w:rsid w:val="007A0260"/>
    <w:rsid w:val="007A0351"/>
    <w:rsid w:val="007A19C7"/>
    <w:rsid w:val="007A2C0D"/>
    <w:rsid w:val="007A3FC2"/>
    <w:rsid w:val="007B19B4"/>
    <w:rsid w:val="007B3B3C"/>
    <w:rsid w:val="007B3BC2"/>
    <w:rsid w:val="007B417C"/>
    <w:rsid w:val="007B41EF"/>
    <w:rsid w:val="007B490A"/>
    <w:rsid w:val="007B772D"/>
    <w:rsid w:val="007C0576"/>
    <w:rsid w:val="007C0655"/>
    <w:rsid w:val="007C0C33"/>
    <w:rsid w:val="007C16E7"/>
    <w:rsid w:val="007C2590"/>
    <w:rsid w:val="007C403E"/>
    <w:rsid w:val="007C6493"/>
    <w:rsid w:val="007C7680"/>
    <w:rsid w:val="007D070B"/>
    <w:rsid w:val="007D0CBE"/>
    <w:rsid w:val="007D1436"/>
    <w:rsid w:val="007D1D43"/>
    <w:rsid w:val="007D28D6"/>
    <w:rsid w:val="007D356A"/>
    <w:rsid w:val="007D45C7"/>
    <w:rsid w:val="007D4DE8"/>
    <w:rsid w:val="007D4F45"/>
    <w:rsid w:val="007D5C9E"/>
    <w:rsid w:val="007D70FA"/>
    <w:rsid w:val="007E0EE4"/>
    <w:rsid w:val="007E0FC3"/>
    <w:rsid w:val="007E2569"/>
    <w:rsid w:val="007E2928"/>
    <w:rsid w:val="007E4567"/>
    <w:rsid w:val="007E4C43"/>
    <w:rsid w:val="007E534C"/>
    <w:rsid w:val="007E6119"/>
    <w:rsid w:val="007E7F84"/>
    <w:rsid w:val="007F12B6"/>
    <w:rsid w:val="007F1FC2"/>
    <w:rsid w:val="007F29AE"/>
    <w:rsid w:val="007F4AE5"/>
    <w:rsid w:val="00800708"/>
    <w:rsid w:val="00800BC5"/>
    <w:rsid w:val="008013FF"/>
    <w:rsid w:val="00801B12"/>
    <w:rsid w:val="00802E07"/>
    <w:rsid w:val="008036FF"/>
    <w:rsid w:val="00803763"/>
    <w:rsid w:val="00804486"/>
    <w:rsid w:val="0080511D"/>
    <w:rsid w:val="00806905"/>
    <w:rsid w:val="00807060"/>
    <w:rsid w:val="00811197"/>
    <w:rsid w:val="0081313E"/>
    <w:rsid w:val="00814129"/>
    <w:rsid w:val="0081445A"/>
    <w:rsid w:val="00814480"/>
    <w:rsid w:val="008166B7"/>
    <w:rsid w:val="00817008"/>
    <w:rsid w:val="008178B4"/>
    <w:rsid w:val="00817D33"/>
    <w:rsid w:val="00820049"/>
    <w:rsid w:val="00820CE0"/>
    <w:rsid w:val="00825829"/>
    <w:rsid w:val="0082648C"/>
    <w:rsid w:val="008270B6"/>
    <w:rsid w:val="00827728"/>
    <w:rsid w:val="0083073D"/>
    <w:rsid w:val="00833595"/>
    <w:rsid w:val="00833879"/>
    <w:rsid w:val="00835D13"/>
    <w:rsid w:val="008372F7"/>
    <w:rsid w:val="00842BDA"/>
    <w:rsid w:val="008448B4"/>
    <w:rsid w:val="00844BE9"/>
    <w:rsid w:val="00847C3B"/>
    <w:rsid w:val="00850347"/>
    <w:rsid w:val="00851147"/>
    <w:rsid w:val="00851AF6"/>
    <w:rsid w:val="00852268"/>
    <w:rsid w:val="008548BA"/>
    <w:rsid w:val="008568BD"/>
    <w:rsid w:val="00857399"/>
    <w:rsid w:val="00857A57"/>
    <w:rsid w:val="00857D4E"/>
    <w:rsid w:val="00861E6E"/>
    <w:rsid w:val="008623B7"/>
    <w:rsid w:val="0086248A"/>
    <w:rsid w:val="00862EAF"/>
    <w:rsid w:val="008653E2"/>
    <w:rsid w:val="0086569C"/>
    <w:rsid w:val="00866AED"/>
    <w:rsid w:val="008742BC"/>
    <w:rsid w:val="0087563D"/>
    <w:rsid w:val="008758B3"/>
    <w:rsid w:val="00875E6B"/>
    <w:rsid w:val="0087673D"/>
    <w:rsid w:val="00876AE4"/>
    <w:rsid w:val="00877DB4"/>
    <w:rsid w:val="00877ED6"/>
    <w:rsid w:val="0088023E"/>
    <w:rsid w:val="0088196C"/>
    <w:rsid w:val="008828BD"/>
    <w:rsid w:val="00883FEA"/>
    <w:rsid w:val="008852BF"/>
    <w:rsid w:val="008867F0"/>
    <w:rsid w:val="00886A9D"/>
    <w:rsid w:val="00886F4B"/>
    <w:rsid w:val="008902FA"/>
    <w:rsid w:val="00891597"/>
    <w:rsid w:val="00892A28"/>
    <w:rsid w:val="00892EAC"/>
    <w:rsid w:val="00894ACD"/>
    <w:rsid w:val="008958F3"/>
    <w:rsid w:val="00895C02"/>
    <w:rsid w:val="008960C5"/>
    <w:rsid w:val="0089613A"/>
    <w:rsid w:val="008965DA"/>
    <w:rsid w:val="008A1528"/>
    <w:rsid w:val="008A2549"/>
    <w:rsid w:val="008A28C3"/>
    <w:rsid w:val="008A38F0"/>
    <w:rsid w:val="008A3ACC"/>
    <w:rsid w:val="008A3C65"/>
    <w:rsid w:val="008A3F6A"/>
    <w:rsid w:val="008A4230"/>
    <w:rsid w:val="008A5787"/>
    <w:rsid w:val="008A610B"/>
    <w:rsid w:val="008A7725"/>
    <w:rsid w:val="008A7AB6"/>
    <w:rsid w:val="008B0942"/>
    <w:rsid w:val="008B2ADB"/>
    <w:rsid w:val="008B3854"/>
    <w:rsid w:val="008B3E92"/>
    <w:rsid w:val="008B4D35"/>
    <w:rsid w:val="008B58F3"/>
    <w:rsid w:val="008B5A74"/>
    <w:rsid w:val="008B5B60"/>
    <w:rsid w:val="008B6FBD"/>
    <w:rsid w:val="008B70E8"/>
    <w:rsid w:val="008B7B6F"/>
    <w:rsid w:val="008C001B"/>
    <w:rsid w:val="008C6EFB"/>
    <w:rsid w:val="008D06F8"/>
    <w:rsid w:val="008D1E7B"/>
    <w:rsid w:val="008D3744"/>
    <w:rsid w:val="008D3BCF"/>
    <w:rsid w:val="008D456E"/>
    <w:rsid w:val="008D579B"/>
    <w:rsid w:val="008D57C3"/>
    <w:rsid w:val="008D720F"/>
    <w:rsid w:val="008D7499"/>
    <w:rsid w:val="008E1259"/>
    <w:rsid w:val="008E1CE9"/>
    <w:rsid w:val="008E23BD"/>
    <w:rsid w:val="008E50CB"/>
    <w:rsid w:val="008E5469"/>
    <w:rsid w:val="008E5985"/>
    <w:rsid w:val="008E608E"/>
    <w:rsid w:val="008E6C98"/>
    <w:rsid w:val="008E6DBE"/>
    <w:rsid w:val="008F0372"/>
    <w:rsid w:val="008F0D2A"/>
    <w:rsid w:val="008F19E2"/>
    <w:rsid w:val="008F6568"/>
    <w:rsid w:val="008F6993"/>
    <w:rsid w:val="008F7482"/>
    <w:rsid w:val="008F792B"/>
    <w:rsid w:val="008F7E64"/>
    <w:rsid w:val="009003BB"/>
    <w:rsid w:val="00900600"/>
    <w:rsid w:val="0090121F"/>
    <w:rsid w:val="00902649"/>
    <w:rsid w:val="00902D14"/>
    <w:rsid w:val="00903B1B"/>
    <w:rsid w:val="00903C46"/>
    <w:rsid w:val="00904150"/>
    <w:rsid w:val="009043B4"/>
    <w:rsid w:val="009048C5"/>
    <w:rsid w:val="009064A4"/>
    <w:rsid w:val="0091154C"/>
    <w:rsid w:val="00913AFC"/>
    <w:rsid w:val="00915107"/>
    <w:rsid w:val="0091533E"/>
    <w:rsid w:val="00915E86"/>
    <w:rsid w:val="00915F99"/>
    <w:rsid w:val="0091602C"/>
    <w:rsid w:val="009174A6"/>
    <w:rsid w:val="00920C6A"/>
    <w:rsid w:val="00921138"/>
    <w:rsid w:val="00921548"/>
    <w:rsid w:val="00921860"/>
    <w:rsid w:val="0092308F"/>
    <w:rsid w:val="0092319A"/>
    <w:rsid w:val="00924150"/>
    <w:rsid w:val="009308FB"/>
    <w:rsid w:val="00930BEC"/>
    <w:rsid w:val="00931381"/>
    <w:rsid w:val="00933CF2"/>
    <w:rsid w:val="00934609"/>
    <w:rsid w:val="00934699"/>
    <w:rsid w:val="00934C7E"/>
    <w:rsid w:val="00935155"/>
    <w:rsid w:val="0093750E"/>
    <w:rsid w:val="00942A79"/>
    <w:rsid w:val="009436D3"/>
    <w:rsid w:val="00943A58"/>
    <w:rsid w:val="00945A4E"/>
    <w:rsid w:val="009469BC"/>
    <w:rsid w:val="00946E07"/>
    <w:rsid w:val="009501A7"/>
    <w:rsid w:val="00951C61"/>
    <w:rsid w:val="00953121"/>
    <w:rsid w:val="00955385"/>
    <w:rsid w:val="00955C19"/>
    <w:rsid w:val="009565A9"/>
    <w:rsid w:val="00956F0A"/>
    <w:rsid w:val="00960BB8"/>
    <w:rsid w:val="00960FE1"/>
    <w:rsid w:val="00963508"/>
    <w:rsid w:val="00963C38"/>
    <w:rsid w:val="00963F73"/>
    <w:rsid w:val="00965893"/>
    <w:rsid w:val="00966621"/>
    <w:rsid w:val="00970339"/>
    <w:rsid w:val="00971188"/>
    <w:rsid w:val="00973340"/>
    <w:rsid w:val="009748C1"/>
    <w:rsid w:val="00974A98"/>
    <w:rsid w:val="00981887"/>
    <w:rsid w:val="00982FE2"/>
    <w:rsid w:val="00983717"/>
    <w:rsid w:val="00983751"/>
    <w:rsid w:val="00984009"/>
    <w:rsid w:val="009855DE"/>
    <w:rsid w:val="009860FF"/>
    <w:rsid w:val="0098632C"/>
    <w:rsid w:val="00986E8A"/>
    <w:rsid w:val="00990624"/>
    <w:rsid w:val="00991894"/>
    <w:rsid w:val="00994223"/>
    <w:rsid w:val="00994BAB"/>
    <w:rsid w:val="0099553F"/>
    <w:rsid w:val="00995F59"/>
    <w:rsid w:val="009968DF"/>
    <w:rsid w:val="00996E6C"/>
    <w:rsid w:val="009978A4"/>
    <w:rsid w:val="00997A4F"/>
    <w:rsid w:val="009A0825"/>
    <w:rsid w:val="009A0884"/>
    <w:rsid w:val="009A10EC"/>
    <w:rsid w:val="009A176D"/>
    <w:rsid w:val="009A26BA"/>
    <w:rsid w:val="009A2BBD"/>
    <w:rsid w:val="009A2C43"/>
    <w:rsid w:val="009A2CE7"/>
    <w:rsid w:val="009A31B0"/>
    <w:rsid w:val="009A5A81"/>
    <w:rsid w:val="009A66B9"/>
    <w:rsid w:val="009A7005"/>
    <w:rsid w:val="009B0267"/>
    <w:rsid w:val="009B11AB"/>
    <w:rsid w:val="009B2958"/>
    <w:rsid w:val="009B2AAA"/>
    <w:rsid w:val="009B2DBB"/>
    <w:rsid w:val="009B33FE"/>
    <w:rsid w:val="009B4285"/>
    <w:rsid w:val="009B5BC4"/>
    <w:rsid w:val="009B6733"/>
    <w:rsid w:val="009B7491"/>
    <w:rsid w:val="009B7F17"/>
    <w:rsid w:val="009C0096"/>
    <w:rsid w:val="009C046C"/>
    <w:rsid w:val="009C10E0"/>
    <w:rsid w:val="009C1A86"/>
    <w:rsid w:val="009C23CA"/>
    <w:rsid w:val="009C2FDE"/>
    <w:rsid w:val="009C3839"/>
    <w:rsid w:val="009C4FE0"/>
    <w:rsid w:val="009C58C6"/>
    <w:rsid w:val="009C598D"/>
    <w:rsid w:val="009C69B6"/>
    <w:rsid w:val="009C74E0"/>
    <w:rsid w:val="009D16E8"/>
    <w:rsid w:val="009D26CB"/>
    <w:rsid w:val="009D26D7"/>
    <w:rsid w:val="009D2A94"/>
    <w:rsid w:val="009D2E0A"/>
    <w:rsid w:val="009D4586"/>
    <w:rsid w:val="009D4DD9"/>
    <w:rsid w:val="009D708A"/>
    <w:rsid w:val="009D72EC"/>
    <w:rsid w:val="009E08BC"/>
    <w:rsid w:val="009E2FFE"/>
    <w:rsid w:val="009E4680"/>
    <w:rsid w:val="009E488A"/>
    <w:rsid w:val="009E5515"/>
    <w:rsid w:val="009E6283"/>
    <w:rsid w:val="009E6DFC"/>
    <w:rsid w:val="009E7671"/>
    <w:rsid w:val="009E79E6"/>
    <w:rsid w:val="009F14CB"/>
    <w:rsid w:val="009F1541"/>
    <w:rsid w:val="009F1D92"/>
    <w:rsid w:val="009F43EE"/>
    <w:rsid w:val="009F5B2C"/>
    <w:rsid w:val="009F79D8"/>
    <w:rsid w:val="00A01052"/>
    <w:rsid w:val="00A01327"/>
    <w:rsid w:val="00A016B2"/>
    <w:rsid w:val="00A02F48"/>
    <w:rsid w:val="00A0578B"/>
    <w:rsid w:val="00A05C7C"/>
    <w:rsid w:val="00A06359"/>
    <w:rsid w:val="00A067DE"/>
    <w:rsid w:val="00A0711D"/>
    <w:rsid w:val="00A14E79"/>
    <w:rsid w:val="00A14F38"/>
    <w:rsid w:val="00A15EA9"/>
    <w:rsid w:val="00A16413"/>
    <w:rsid w:val="00A170DD"/>
    <w:rsid w:val="00A17D5D"/>
    <w:rsid w:val="00A17FBF"/>
    <w:rsid w:val="00A20974"/>
    <w:rsid w:val="00A21181"/>
    <w:rsid w:val="00A21501"/>
    <w:rsid w:val="00A24B1E"/>
    <w:rsid w:val="00A25DBA"/>
    <w:rsid w:val="00A267FD"/>
    <w:rsid w:val="00A269D5"/>
    <w:rsid w:val="00A271EB"/>
    <w:rsid w:val="00A2766E"/>
    <w:rsid w:val="00A27B29"/>
    <w:rsid w:val="00A30427"/>
    <w:rsid w:val="00A32171"/>
    <w:rsid w:val="00A3334A"/>
    <w:rsid w:val="00A33773"/>
    <w:rsid w:val="00A33B0D"/>
    <w:rsid w:val="00A3448E"/>
    <w:rsid w:val="00A34ABB"/>
    <w:rsid w:val="00A35EC3"/>
    <w:rsid w:val="00A3610C"/>
    <w:rsid w:val="00A366DA"/>
    <w:rsid w:val="00A37702"/>
    <w:rsid w:val="00A404D7"/>
    <w:rsid w:val="00A406ED"/>
    <w:rsid w:val="00A4181C"/>
    <w:rsid w:val="00A41C7E"/>
    <w:rsid w:val="00A42874"/>
    <w:rsid w:val="00A4434F"/>
    <w:rsid w:val="00A44AA6"/>
    <w:rsid w:val="00A45173"/>
    <w:rsid w:val="00A451FD"/>
    <w:rsid w:val="00A45248"/>
    <w:rsid w:val="00A5002C"/>
    <w:rsid w:val="00A520BA"/>
    <w:rsid w:val="00A52E7D"/>
    <w:rsid w:val="00A5336F"/>
    <w:rsid w:val="00A53725"/>
    <w:rsid w:val="00A538DE"/>
    <w:rsid w:val="00A542CC"/>
    <w:rsid w:val="00A54C7C"/>
    <w:rsid w:val="00A554A5"/>
    <w:rsid w:val="00A56341"/>
    <w:rsid w:val="00A6034A"/>
    <w:rsid w:val="00A60866"/>
    <w:rsid w:val="00A612E2"/>
    <w:rsid w:val="00A61550"/>
    <w:rsid w:val="00A6187C"/>
    <w:rsid w:val="00A6297C"/>
    <w:rsid w:val="00A62CCB"/>
    <w:rsid w:val="00A62FDC"/>
    <w:rsid w:val="00A65F3C"/>
    <w:rsid w:val="00A667C8"/>
    <w:rsid w:val="00A67B21"/>
    <w:rsid w:val="00A704D3"/>
    <w:rsid w:val="00A71669"/>
    <w:rsid w:val="00A71FEA"/>
    <w:rsid w:val="00A740C4"/>
    <w:rsid w:val="00A7454D"/>
    <w:rsid w:val="00A7476E"/>
    <w:rsid w:val="00A7528F"/>
    <w:rsid w:val="00A758A6"/>
    <w:rsid w:val="00A77C6E"/>
    <w:rsid w:val="00A80549"/>
    <w:rsid w:val="00A8274A"/>
    <w:rsid w:val="00A82D0C"/>
    <w:rsid w:val="00A83E56"/>
    <w:rsid w:val="00A83E93"/>
    <w:rsid w:val="00A843A8"/>
    <w:rsid w:val="00A846EE"/>
    <w:rsid w:val="00A911BD"/>
    <w:rsid w:val="00A91CA5"/>
    <w:rsid w:val="00A936ED"/>
    <w:rsid w:val="00A9568C"/>
    <w:rsid w:val="00A956D1"/>
    <w:rsid w:val="00A96D3B"/>
    <w:rsid w:val="00A97923"/>
    <w:rsid w:val="00AA0691"/>
    <w:rsid w:val="00AA13E0"/>
    <w:rsid w:val="00AA1884"/>
    <w:rsid w:val="00AA1A29"/>
    <w:rsid w:val="00AA2407"/>
    <w:rsid w:val="00AA2B3A"/>
    <w:rsid w:val="00AA4DCA"/>
    <w:rsid w:val="00AA6703"/>
    <w:rsid w:val="00AA6752"/>
    <w:rsid w:val="00AA7BF3"/>
    <w:rsid w:val="00AB0C5E"/>
    <w:rsid w:val="00AB24BF"/>
    <w:rsid w:val="00AB2506"/>
    <w:rsid w:val="00AB2D33"/>
    <w:rsid w:val="00AB44DA"/>
    <w:rsid w:val="00AB6261"/>
    <w:rsid w:val="00AB63DA"/>
    <w:rsid w:val="00AC0530"/>
    <w:rsid w:val="00AC098F"/>
    <w:rsid w:val="00AC1F88"/>
    <w:rsid w:val="00AC35CC"/>
    <w:rsid w:val="00AC47F9"/>
    <w:rsid w:val="00AC54F9"/>
    <w:rsid w:val="00AC5F99"/>
    <w:rsid w:val="00AC65D1"/>
    <w:rsid w:val="00AC7F97"/>
    <w:rsid w:val="00AD1460"/>
    <w:rsid w:val="00AD147E"/>
    <w:rsid w:val="00AD2CF0"/>
    <w:rsid w:val="00AD337A"/>
    <w:rsid w:val="00AD3DBB"/>
    <w:rsid w:val="00AD3ECB"/>
    <w:rsid w:val="00AD671C"/>
    <w:rsid w:val="00AE0027"/>
    <w:rsid w:val="00AE1567"/>
    <w:rsid w:val="00AE178F"/>
    <w:rsid w:val="00AE25F2"/>
    <w:rsid w:val="00AE2BDD"/>
    <w:rsid w:val="00AE34BF"/>
    <w:rsid w:val="00AE4F3E"/>
    <w:rsid w:val="00AE52B8"/>
    <w:rsid w:val="00AE5E6A"/>
    <w:rsid w:val="00AE7AB6"/>
    <w:rsid w:val="00AF25F3"/>
    <w:rsid w:val="00AF4E75"/>
    <w:rsid w:val="00AF521B"/>
    <w:rsid w:val="00B02E9C"/>
    <w:rsid w:val="00B03045"/>
    <w:rsid w:val="00B0333C"/>
    <w:rsid w:val="00B0613F"/>
    <w:rsid w:val="00B07ECE"/>
    <w:rsid w:val="00B10546"/>
    <w:rsid w:val="00B10EF9"/>
    <w:rsid w:val="00B11159"/>
    <w:rsid w:val="00B11F69"/>
    <w:rsid w:val="00B12A8C"/>
    <w:rsid w:val="00B13869"/>
    <w:rsid w:val="00B13A2F"/>
    <w:rsid w:val="00B24BCB"/>
    <w:rsid w:val="00B24F86"/>
    <w:rsid w:val="00B2796C"/>
    <w:rsid w:val="00B33218"/>
    <w:rsid w:val="00B3466F"/>
    <w:rsid w:val="00B34738"/>
    <w:rsid w:val="00B35999"/>
    <w:rsid w:val="00B35E5F"/>
    <w:rsid w:val="00B363CB"/>
    <w:rsid w:val="00B36477"/>
    <w:rsid w:val="00B37D16"/>
    <w:rsid w:val="00B40709"/>
    <w:rsid w:val="00B4254D"/>
    <w:rsid w:val="00B42961"/>
    <w:rsid w:val="00B429DF"/>
    <w:rsid w:val="00B43660"/>
    <w:rsid w:val="00B43CA2"/>
    <w:rsid w:val="00B45E09"/>
    <w:rsid w:val="00B46545"/>
    <w:rsid w:val="00B50269"/>
    <w:rsid w:val="00B51CF9"/>
    <w:rsid w:val="00B529DC"/>
    <w:rsid w:val="00B534D6"/>
    <w:rsid w:val="00B53A37"/>
    <w:rsid w:val="00B53F0C"/>
    <w:rsid w:val="00B56574"/>
    <w:rsid w:val="00B602C1"/>
    <w:rsid w:val="00B6074E"/>
    <w:rsid w:val="00B61F93"/>
    <w:rsid w:val="00B62298"/>
    <w:rsid w:val="00B63B1F"/>
    <w:rsid w:val="00B64281"/>
    <w:rsid w:val="00B6491D"/>
    <w:rsid w:val="00B6561B"/>
    <w:rsid w:val="00B727E2"/>
    <w:rsid w:val="00B74743"/>
    <w:rsid w:val="00B74C0B"/>
    <w:rsid w:val="00B76717"/>
    <w:rsid w:val="00B90593"/>
    <w:rsid w:val="00B922F2"/>
    <w:rsid w:val="00B94BF3"/>
    <w:rsid w:val="00B94C9E"/>
    <w:rsid w:val="00B94E44"/>
    <w:rsid w:val="00B94F5A"/>
    <w:rsid w:val="00B976A7"/>
    <w:rsid w:val="00B97B8A"/>
    <w:rsid w:val="00BA000C"/>
    <w:rsid w:val="00BA0193"/>
    <w:rsid w:val="00BA16C5"/>
    <w:rsid w:val="00BA51D4"/>
    <w:rsid w:val="00BA64C9"/>
    <w:rsid w:val="00BA65EE"/>
    <w:rsid w:val="00BA7439"/>
    <w:rsid w:val="00BA78AE"/>
    <w:rsid w:val="00BA7EA3"/>
    <w:rsid w:val="00BB0C1A"/>
    <w:rsid w:val="00BB38F0"/>
    <w:rsid w:val="00BB3AAB"/>
    <w:rsid w:val="00BB421C"/>
    <w:rsid w:val="00BB5E41"/>
    <w:rsid w:val="00BB6E22"/>
    <w:rsid w:val="00BC13BB"/>
    <w:rsid w:val="00BC1941"/>
    <w:rsid w:val="00BC1991"/>
    <w:rsid w:val="00BC3B8B"/>
    <w:rsid w:val="00BC6A6D"/>
    <w:rsid w:val="00BC6ABC"/>
    <w:rsid w:val="00BC7524"/>
    <w:rsid w:val="00BC7CA5"/>
    <w:rsid w:val="00BD0436"/>
    <w:rsid w:val="00BD1BB7"/>
    <w:rsid w:val="00BD2BF2"/>
    <w:rsid w:val="00BD359D"/>
    <w:rsid w:val="00BD40E9"/>
    <w:rsid w:val="00BD7A41"/>
    <w:rsid w:val="00BE18DF"/>
    <w:rsid w:val="00BE1AA4"/>
    <w:rsid w:val="00BE48D7"/>
    <w:rsid w:val="00BE6E75"/>
    <w:rsid w:val="00BF1132"/>
    <w:rsid w:val="00BF19EF"/>
    <w:rsid w:val="00BF267D"/>
    <w:rsid w:val="00BF3180"/>
    <w:rsid w:val="00BF3FEF"/>
    <w:rsid w:val="00BF647C"/>
    <w:rsid w:val="00BF783A"/>
    <w:rsid w:val="00BF7A87"/>
    <w:rsid w:val="00C01371"/>
    <w:rsid w:val="00C0390D"/>
    <w:rsid w:val="00C03969"/>
    <w:rsid w:val="00C03BB2"/>
    <w:rsid w:val="00C040AC"/>
    <w:rsid w:val="00C06F9A"/>
    <w:rsid w:val="00C1070D"/>
    <w:rsid w:val="00C11D25"/>
    <w:rsid w:val="00C1227C"/>
    <w:rsid w:val="00C129F2"/>
    <w:rsid w:val="00C13C62"/>
    <w:rsid w:val="00C1445B"/>
    <w:rsid w:val="00C14536"/>
    <w:rsid w:val="00C15501"/>
    <w:rsid w:val="00C15B17"/>
    <w:rsid w:val="00C165B9"/>
    <w:rsid w:val="00C1725F"/>
    <w:rsid w:val="00C2118E"/>
    <w:rsid w:val="00C24135"/>
    <w:rsid w:val="00C25F58"/>
    <w:rsid w:val="00C261D1"/>
    <w:rsid w:val="00C32190"/>
    <w:rsid w:val="00C3275B"/>
    <w:rsid w:val="00C35244"/>
    <w:rsid w:val="00C358E7"/>
    <w:rsid w:val="00C35B86"/>
    <w:rsid w:val="00C36B76"/>
    <w:rsid w:val="00C375E6"/>
    <w:rsid w:val="00C375FD"/>
    <w:rsid w:val="00C41217"/>
    <w:rsid w:val="00C41485"/>
    <w:rsid w:val="00C41EB6"/>
    <w:rsid w:val="00C42412"/>
    <w:rsid w:val="00C424CA"/>
    <w:rsid w:val="00C43C4D"/>
    <w:rsid w:val="00C43E0D"/>
    <w:rsid w:val="00C45F5B"/>
    <w:rsid w:val="00C46842"/>
    <w:rsid w:val="00C46BFC"/>
    <w:rsid w:val="00C50CF7"/>
    <w:rsid w:val="00C54199"/>
    <w:rsid w:val="00C5641C"/>
    <w:rsid w:val="00C56C8D"/>
    <w:rsid w:val="00C60B92"/>
    <w:rsid w:val="00C60D31"/>
    <w:rsid w:val="00C62C20"/>
    <w:rsid w:val="00C6420E"/>
    <w:rsid w:val="00C65C07"/>
    <w:rsid w:val="00C66ACC"/>
    <w:rsid w:val="00C67590"/>
    <w:rsid w:val="00C67A92"/>
    <w:rsid w:val="00C70038"/>
    <w:rsid w:val="00C70812"/>
    <w:rsid w:val="00C708BF"/>
    <w:rsid w:val="00C71CD4"/>
    <w:rsid w:val="00C7264C"/>
    <w:rsid w:val="00C769A1"/>
    <w:rsid w:val="00C76B5C"/>
    <w:rsid w:val="00C778DD"/>
    <w:rsid w:val="00C80636"/>
    <w:rsid w:val="00C80AA1"/>
    <w:rsid w:val="00C82D8C"/>
    <w:rsid w:val="00C84636"/>
    <w:rsid w:val="00C8469B"/>
    <w:rsid w:val="00C86A94"/>
    <w:rsid w:val="00C8792A"/>
    <w:rsid w:val="00C91216"/>
    <w:rsid w:val="00C944B4"/>
    <w:rsid w:val="00C96042"/>
    <w:rsid w:val="00CA31CE"/>
    <w:rsid w:val="00CA3F2C"/>
    <w:rsid w:val="00CA530B"/>
    <w:rsid w:val="00CB056B"/>
    <w:rsid w:val="00CB1422"/>
    <w:rsid w:val="00CB3ADA"/>
    <w:rsid w:val="00CB3B0E"/>
    <w:rsid w:val="00CB3C30"/>
    <w:rsid w:val="00CB56EE"/>
    <w:rsid w:val="00CB6EFC"/>
    <w:rsid w:val="00CB7286"/>
    <w:rsid w:val="00CB766E"/>
    <w:rsid w:val="00CC1468"/>
    <w:rsid w:val="00CC2143"/>
    <w:rsid w:val="00CC461F"/>
    <w:rsid w:val="00CC49C5"/>
    <w:rsid w:val="00CC6A3E"/>
    <w:rsid w:val="00CD0349"/>
    <w:rsid w:val="00CD08B1"/>
    <w:rsid w:val="00CD1925"/>
    <w:rsid w:val="00CD1A85"/>
    <w:rsid w:val="00CD279F"/>
    <w:rsid w:val="00CD2B72"/>
    <w:rsid w:val="00CD2E43"/>
    <w:rsid w:val="00CD6E74"/>
    <w:rsid w:val="00CD768E"/>
    <w:rsid w:val="00CE02FC"/>
    <w:rsid w:val="00CE0C53"/>
    <w:rsid w:val="00CE11AD"/>
    <w:rsid w:val="00CE19EF"/>
    <w:rsid w:val="00CE2923"/>
    <w:rsid w:val="00CE2DBE"/>
    <w:rsid w:val="00CE3656"/>
    <w:rsid w:val="00CE3C79"/>
    <w:rsid w:val="00CE5D22"/>
    <w:rsid w:val="00CE66E2"/>
    <w:rsid w:val="00CE6B52"/>
    <w:rsid w:val="00CE70BB"/>
    <w:rsid w:val="00CF0B3A"/>
    <w:rsid w:val="00CF1D0A"/>
    <w:rsid w:val="00CF1E2B"/>
    <w:rsid w:val="00CF5988"/>
    <w:rsid w:val="00CF67F9"/>
    <w:rsid w:val="00D007F8"/>
    <w:rsid w:val="00D04A4F"/>
    <w:rsid w:val="00D04CFF"/>
    <w:rsid w:val="00D063CE"/>
    <w:rsid w:val="00D07EC7"/>
    <w:rsid w:val="00D1040D"/>
    <w:rsid w:val="00D10705"/>
    <w:rsid w:val="00D10828"/>
    <w:rsid w:val="00D130FD"/>
    <w:rsid w:val="00D133C3"/>
    <w:rsid w:val="00D13DC8"/>
    <w:rsid w:val="00D14DC9"/>
    <w:rsid w:val="00D1603F"/>
    <w:rsid w:val="00D17BD9"/>
    <w:rsid w:val="00D21671"/>
    <w:rsid w:val="00D21BA2"/>
    <w:rsid w:val="00D228B0"/>
    <w:rsid w:val="00D2326C"/>
    <w:rsid w:val="00D23275"/>
    <w:rsid w:val="00D244FA"/>
    <w:rsid w:val="00D27035"/>
    <w:rsid w:val="00D30AD0"/>
    <w:rsid w:val="00D32934"/>
    <w:rsid w:val="00D32B08"/>
    <w:rsid w:val="00D32C13"/>
    <w:rsid w:val="00D342C5"/>
    <w:rsid w:val="00D34956"/>
    <w:rsid w:val="00D35B35"/>
    <w:rsid w:val="00D36B8A"/>
    <w:rsid w:val="00D411FA"/>
    <w:rsid w:val="00D44655"/>
    <w:rsid w:val="00D44ED9"/>
    <w:rsid w:val="00D47E30"/>
    <w:rsid w:val="00D503F8"/>
    <w:rsid w:val="00D50F47"/>
    <w:rsid w:val="00D517A7"/>
    <w:rsid w:val="00D53798"/>
    <w:rsid w:val="00D54055"/>
    <w:rsid w:val="00D549A8"/>
    <w:rsid w:val="00D556E3"/>
    <w:rsid w:val="00D56D50"/>
    <w:rsid w:val="00D576E2"/>
    <w:rsid w:val="00D57F93"/>
    <w:rsid w:val="00D602AF"/>
    <w:rsid w:val="00D603E3"/>
    <w:rsid w:val="00D6087A"/>
    <w:rsid w:val="00D60D98"/>
    <w:rsid w:val="00D64A33"/>
    <w:rsid w:val="00D65CE4"/>
    <w:rsid w:val="00D6747F"/>
    <w:rsid w:val="00D67907"/>
    <w:rsid w:val="00D67F72"/>
    <w:rsid w:val="00D71893"/>
    <w:rsid w:val="00D73347"/>
    <w:rsid w:val="00D74057"/>
    <w:rsid w:val="00D74143"/>
    <w:rsid w:val="00D74983"/>
    <w:rsid w:val="00D74B41"/>
    <w:rsid w:val="00D77E48"/>
    <w:rsid w:val="00D80D98"/>
    <w:rsid w:val="00D824E5"/>
    <w:rsid w:val="00D82FF9"/>
    <w:rsid w:val="00D83983"/>
    <w:rsid w:val="00D85363"/>
    <w:rsid w:val="00D85776"/>
    <w:rsid w:val="00D86391"/>
    <w:rsid w:val="00D86A39"/>
    <w:rsid w:val="00D87A27"/>
    <w:rsid w:val="00D928FD"/>
    <w:rsid w:val="00D929AC"/>
    <w:rsid w:val="00D93B2E"/>
    <w:rsid w:val="00D961D5"/>
    <w:rsid w:val="00D976B9"/>
    <w:rsid w:val="00D978EB"/>
    <w:rsid w:val="00DA12E5"/>
    <w:rsid w:val="00DA2069"/>
    <w:rsid w:val="00DA2117"/>
    <w:rsid w:val="00DA288F"/>
    <w:rsid w:val="00DA2D27"/>
    <w:rsid w:val="00DA3273"/>
    <w:rsid w:val="00DA3322"/>
    <w:rsid w:val="00DA39FA"/>
    <w:rsid w:val="00DA3CDA"/>
    <w:rsid w:val="00DA49CD"/>
    <w:rsid w:val="00DA58E2"/>
    <w:rsid w:val="00DA5B34"/>
    <w:rsid w:val="00DA6418"/>
    <w:rsid w:val="00DA762E"/>
    <w:rsid w:val="00DB0A3F"/>
    <w:rsid w:val="00DB14C2"/>
    <w:rsid w:val="00DB14D5"/>
    <w:rsid w:val="00DB2995"/>
    <w:rsid w:val="00DB3123"/>
    <w:rsid w:val="00DB4DF0"/>
    <w:rsid w:val="00DB606F"/>
    <w:rsid w:val="00DC0A3B"/>
    <w:rsid w:val="00DC0CA4"/>
    <w:rsid w:val="00DC138D"/>
    <w:rsid w:val="00DC1723"/>
    <w:rsid w:val="00DC178A"/>
    <w:rsid w:val="00DD03D0"/>
    <w:rsid w:val="00DD0BC1"/>
    <w:rsid w:val="00DD0E88"/>
    <w:rsid w:val="00DD148C"/>
    <w:rsid w:val="00DD18D7"/>
    <w:rsid w:val="00DD2589"/>
    <w:rsid w:val="00DD50BD"/>
    <w:rsid w:val="00DD656F"/>
    <w:rsid w:val="00DD733C"/>
    <w:rsid w:val="00DE06F4"/>
    <w:rsid w:val="00DE0E2A"/>
    <w:rsid w:val="00DE1295"/>
    <w:rsid w:val="00DE3140"/>
    <w:rsid w:val="00DE49EB"/>
    <w:rsid w:val="00DE4CDD"/>
    <w:rsid w:val="00DE5DB0"/>
    <w:rsid w:val="00DE60A9"/>
    <w:rsid w:val="00DE7B57"/>
    <w:rsid w:val="00DF1D61"/>
    <w:rsid w:val="00DF1EE3"/>
    <w:rsid w:val="00DF1FEB"/>
    <w:rsid w:val="00DF2586"/>
    <w:rsid w:val="00DF2A31"/>
    <w:rsid w:val="00DF32DC"/>
    <w:rsid w:val="00DF4296"/>
    <w:rsid w:val="00DF4965"/>
    <w:rsid w:val="00DF51D5"/>
    <w:rsid w:val="00DF53EF"/>
    <w:rsid w:val="00DF6642"/>
    <w:rsid w:val="00DF7AD0"/>
    <w:rsid w:val="00E00079"/>
    <w:rsid w:val="00E001EF"/>
    <w:rsid w:val="00E01875"/>
    <w:rsid w:val="00E021D7"/>
    <w:rsid w:val="00E03442"/>
    <w:rsid w:val="00E038BA"/>
    <w:rsid w:val="00E03DD3"/>
    <w:rsid w:val="00E045C9"/>
    <w:rsid w:val="00E04651"/>
    <w:rsid w:val="00E075F6"/>
    <w:rsid w:val="00E07F7A"/>
    <w:rsid w:val="00E11012"/>
    <w:rsid w:val="00E13ADC"/>
    <w:rsid w:val="00E13E5F"/>
    <w:rsid w:val="00E141BE"/>
    <w:rsid w:val="00E1435C"/>
    <w:rsid w:val="00E146B9"/>
    <w:rsid w:val="00E17EF1"/>
    <w:rsid w:val="00E214DA"/>
    <w:rsid w:val="00E218FE"/>
    <w:rsid w:val="00E23901"/>
    <w:rsid w:val="00E23CEC"/>
    <w:rsid w:val="00E24486"/>
    <w:rsid w:val="00E25925"/>
    <w:rsid w:val="00E260CA"/>
    <w:rsid w:val="00E261EC"/>
    <w:rsid w:val="00E27507"/>
    <w:rsid w:val="00E30A90"/>
    <w:rsid w:val="00E31943"/>
    <w:rsid w:val="00E32E62"/>
    <w:rsid w:val="00E332B8"/>
    <w:rsid w:val="00E334E9"/>
    <w:rsid w:val="00E340F3"/>
    <w:rsid w:val="00E348C5"/>
    <w:rsid w:val="00E34EF9"/>
    <w:rsid w:val="00E3702D"/>
    <w:rsid w:val="00E37110"/>
    <w:rsid w:val="00E37A35"/>
    <w:rsid w:val="00E40C52"/>
    <w:rsid w:val="00E42385"/>
    <w:rsid w:val="00E44713"/>
    <w:rsid w:val="00E4474D"/>
    <w:rsid w:val="00E44EA1"/>
    <w:rsid w:val="00E4501C"/>
    <w:rsid w:val="00E46B1E"/>
    <w:rsid w:val="00E47B50"/>
    <w:rsid w:val="00E47DA9"/>
    <w:rsid w:val="00E50B92"/>
    <w:rsid w:val="00E50C69"/>
    <w:rsid w:val="00E516BA"/>
    <w:rsid w:val="00E517EC"/>
    <w:rsid w:val="00E51AE7"/>
    <w:rsid w:val="00E5433F"/>
    <w:rsid w:val="00E547CF"/>
    <w:rsid w:val="00E54D5C"/>
    <w:rsid w:val="00E554FF"/>
    <w:rsid w:val="00E559F2"/>
    <w:rsid w:val="00E56A09"/>
    <w:rsid w:val="00E617E9"/>
    <w:rsid w:val="00E62812"/>
    <w:rsid w:val="00E654AE"/>
    <w:rsid w:val="00E66A19"/>
    <w:rsid w:val="00E66C80"/>
    <w:rsid w:val="00E677B6"/>
    <w:rsid w:val="00E70077"/>
    <w:rsid w:val="00E706AC"/>
    <w:rsid w:val="00E70B56"/>
    <w:rsid w:val="00E72A47"/>
    <w:rsid w:val="00E763ED"/>
    <w:rsid w:val="00E76713"/>
    <w:rsid w:val="00E76A5E"/>
    <w:rsid w:val="00E77125"/>
    <w:rsid w:val="00E80D73"/>
    <w:rsid w:val="00E80F3B"/>
    <w:rsid w:val="00E812ED"/>
    <w:rsid w:val="00E83958"/>
    <w:rsid w:val="00E8423A"/>
    <w:rsid w:val="00E86C89"/>
    <w:rsid w:val="00E87E3C"/>
    <w:rsid w:val="00E90800"/>
    <w:rsid w:val="00E90F53"/>
    <w:rsid w:val="00E91C44"/>
    <w:rsid w:val="00E928A1"/>
    <w:rsid w:val="00E9336C"/>
    <w:rsid w:val="00E935E7"/>
    <w:rsid w:val="00E95600"/>
    <w:rsid w:val="00EA0178"/>
    <w:rsid w:val="00EA085A"/>
    <w:rsid w:val="00EA0CC5"/>
    <w:rsid w:val="00EA1195"/>
    <w:rsid w:val="00EA1274"/>
    <w:rsid w:val="00EA1F3F"/>
    <w:rsid w:val="00EA22FF"/>
    <w:rsid w:val="00EA4AB2"/>
    <w:rsid w:val="00EA4C36"/>
    <w:rsid w:val="00EA4E5B"/>
    <w:rsid w:val="00EA5D54"/>
    <w:rsid w:val="00EB0191"/>
    <w:rsid w:val="00EB0C21"/>
    <w:rsid w:val="00EB1244"/>
    <w:rsid w:val="00EB17DC"/>
    <w:rsid w:val="00EB2DC8"/>
    <w:rsid w:val="00EB3342"/>
    <w:rsid w:val="00EB374D"/>
    <w:rsid w:val="00EB3847"/>
    <w:rsid w:val="00EB5D2E"/>
    <w:rsid w:val="00EB5FF4"/>
    <w:rsid w:val="00EB6294"/>
    <w:rsid w:val="00EB6D86"/>
    <w:rsid w:val="00EC2E91"/>
    <w:rsid w:val="00EC47C5"/>
    <w:rsid w:val="00EC5FD9"/>
    <w:rsid w:val="00EC668C"/>
    <w:rsid w:val="00EC7204"/>
    <w:rsid w:val="00ED07C9"/>
    <w:rsid w:val="00ED10B5"/>
    <w:rsid w:val="00ED1F66"/>
    <w:rsid w:val="00ED2030"/>
    <w:rsid w:val="00ED3563"/>
    <w:rsid w:val="00ED3D68"/>
    <w:rsid w:val="00ED4D57"/>
    <w:rsid w:val="00ED58E8"/>
    <w:rsid w:val="00ED5B8F"/>
    <w:rsid w:val="00ED6FB1"/>
    <w:rsid w:val="00EE0A81"/>
    <w:rsid w:val="00EE0C97"/>
    <w:rsid w:val="00EE140C"/>
    <w:rsid w:val="00EE1B2B"/>
    <w:rsid w:val="00EE2B13"/>
    <w:rsid w:val="00EE32C8"/>
    <w:rsid w:val="00EE3D54"/>
    <w:rsid w:val="00EE4004"/>
    <w:rsid w:val="00EE53BC"/>
    <w:rsid w:val="00EE5698"/>
    <w:rsid w:val="00EE5804"/>
    <w:rsid w:val="00EE73F7"/>
    <w:rsid w:val="00EF0BA0"/>
    <w:rsid w:val="00EF144F"/>
    <w:rsid w:val="00EF1AC3"/>
    <w:rsid w:val="00EF2638"/>
    <w:rsid w:val="00EF27E3"/>
    <w:rsid w:val="00EF3763"/>
    <w:rsid w:val="00EF398C"/>
    <w:rsid w:val="00EF476C"/>
    <w:rsid w:val="00EF5F63"/>
    <w:rsid w:val="00EF6520"/>
    <w:rsid w:val="00EF71E7"/>
    <w:rsid w:val="00F00198"/>
    <w:rsid w:val="00F0064F"/>
    <w:rsid w:val="00F020BC"/>
    <w:rsid w:val="00F02EB2"/>
    <w:rsid w:val="00F0499A"/>
    <w:rsid w:val="00F070EE"/>
    <w:rsid w:val="00F07344"/>
    <w:rsid w:val="00F07732"/>
    <w:rsid w:val="00F11595"/>
    <w:rsid w:val="00F127EF"/>
    <w:rsid w:val="00F1382B"/>
    <w:rsid w:val="00F14534"/>
    <w:rsid w:val="00F14C60"/>
    <w:rsid w:val="00F14F44"/>
    <w:rsid w:val="00F151CC"/>
    <w:rsid w:val="00F15B2A"/>
    <w:rsid w:val="00F15C97"/>
    <w:rsid w:val="00F2067E"/>
    <w:rsid w:val="00F20BAC"/>
    <w:rsid w:val="00F20C67"/>
    <w:rsid w:val="00F22397"/>
    <w:rsid w:val="00F223AB"/>
    <w:rsid w:val="00F22C1C"/>
    <w:rsid w:val="00F24AA4"/>
    <w:rsid w:val="00F26D3F"/>
    <w:rsid w:val="00F26D7D"/>
    <w:rsid w:val="00F30CFC"/>
    <w:rsid w:val="00F3141C"/>
    <w:rsid w:val="00F3184B"/>
    <w:rsid w:val="00F3228B"/>
    <w:rsid w:val="00F32457"/>
    <w:rsid w:val="00F32A98"/>
    <w:rsid w:val="00F3478D"/>
    <w:rsid w:val="00F355BF"/>
    <w:rsid w:val="00F35F60"/>
    <w:rsid w:val="00F41C53"/>
    <w:rsid w:val="00F42173"/>
    <w:rsid w:val="00F4359D"/>
    <w:rsid w:val="00F445A3"/>
    <w:rsid w:val="00F446C2"/>
    <w:rsid w:val="00F46C56"/>
    <w:rsid w:val="00F476E6"/>
    <w:rsid w:val="00F5195F"/>
    <w:rsid w:val="00F52143"/>
    <w:rsid w:val="00F5229F"/>
    <w:rsid w:val="00F5233D"/>
    <w:rsid w:val="00F53F60"/>
    <w:rsid w:val="00F55786"/>
    <w:rsid w:val="00F55FC6"/>
    <w:rsid w:val="00F56C1C"/>
    <w:rsid w:val="00F57796"/>
    <w:rsid w:val="00F614AF"/>
    <w:rsid w:val="00F61DAD"/>
    <w:rsid w:val="00F6213B"/>
    <w:rsid w:val="00F63E52"/>
    <w:rsid w:val="00F644E8"/>
    <w:rsid w:val="00F67883"/>
    <w:rsid w:val="00F70475"/>
    <w:rsid w:val="00F7058B"/>
    <w:rsid w:val="00F7193D"/>
    <w:rsid w:val="00F72A44"/>
    <w:rsid w:val="00F73302"/>
    <w:rsid w:val="00F744D7"/>
    <w:rsid w:val="00F75521"/>
    <w:rsid w:val="00F76562"/>
    <w:rsid w:val="00F772A0"/>
    <w:rsid w:val="00F773A8"/>
    <w:rsid w:val="00F77FA3"/>
    <w:rsid w:val="00F81263"/>
    <w:rsid w:val="00F8271C"/>
    <w:rsid w:val="00F83073"/>
    <w:rsid w:val="00F835B7"/>
    <w:rsid w:val="00F8360E"/>
    <w:rsid w:val="00F83F83"/>
    <w:rsid w:val="00F8412B"/>
    <w:rsid w:val="00F85299"/>
    <w:rsid w:val="00F85E92"/>
    <w:rsid w:val="00F86175"/>
    <w:rsid w:val="00F86F3E"/>
    <w:rsid w:val="00F8735A"/>
    <w:rsid w:val="00F87AA9"/>
    <w:rsid w:val="00F91BD2"/>
    <w:rsid w:val="00F91C81"/>
    <w:rsid w:val="00F92D87"/>
    <w:rsid w:val="00F94E8B"/>
    <w:rsid w:val="00FA0A17"/>
    <w:rsid w:val="00FA0AA5"/>
    <w:rsid w:val="00FA150C"/>
    <w:rsid w:val="00FA2D31"/>
    <w:rsid w:val="00FA5362"/>
    <w:rsid w:val="00FA5E0A"/>
    <w:rsid w:val="00FA5FB5"/>
    <w:rsid w:val="00FB1DAF"/>
    <w:rsid w:val="00FB325F"/>
    <w:rsid w:val="00FB3D76"/>
    <w:rsid w:val="00FB468B"/>
    <w:rsid w:val="00FB4E7D"/>
    <w:rsid w:val="00FB4FF3"/>
    <w:rsid w:val="00FB52B9"/>
    <w:rsid w:val="00FC081A"/>
    <w:rsid w:val="00FC2267"/>
    <w:rsid w:val="00FC3442"/>
    <w:rsid w:val="00FC419E"/>
    <w:rsid w:val="00FC4445"/>
    <w:rsid w:val="00FC44DA"/>
    <w:rsid w:val="00FC488B"/>
    <w:rsid w:val="00FC69AA"/>
    <w:rsid w:val="00FC7B16"/>
    <w:rsid w:val="00FD1FD7"/>
    <w:rsid w:val="00FD2800"/>
    <w:rsid w:val="00FD3711"/>
    <w:rsid w:val="00FD371A"/>
    <w:rsid w:val="00FD3B28"/>
    <w:rsid w:val="00FD6BE5"/>
    <w:rsid w:val="00FE0397"/>
    <w:rsid w:val="00FE1554"/>
    <w:rsid w:val="00FE27FF"/>
    <w:rsid w:val="00FE3345"/>
    <w:rsid w:val="00FE33E6"/>
    <w:rsid w:val="00FF03A7"/>
    <w:rsid w:val="00FF0657"/>
    <w:rsid w:val="00FF0867"/>
    <w:rsid w:val="00FF1E5A"/>
    <w:rsid w:val="00FF264C"/>
    <w:rsid w:val="00FF2ECC"/>
    <w:rsid w:val="00FF3237"/>
    <w:rsid w:val="00FF3252"/>
    <w:rsid w:val="00FF3645"/>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076CB"/>
  <w15:chartTrackingRefBased/>
  <w15:docId w15:val="{AFBFFE08-38E6-4E94-AAE4-662623FE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D17BD9"/>
    <w:pPr>
      <w:keepNext/>
      <w:spacing w:before="240" w:after="60"/>
      <w:outlineLvl w:val="2"/>
    </w:pPr>
    <w:rPr>
      <w:rFonts w:ascii="Arial" w:hAnsi="Arial" w:cs="Arial"/>
      <w:b/>
      <w:bCs/>
      <w:sz w:val="26"/>
      <w:szCs w:val="26"/>
    </w:rPr>
  </w:style>
  <w:style w:type="paragraph" w:styleId="Heading4">
    <w:name w:val="heading 4"/>
    <w:basedOn w:val="Normal"/>
    <w:qFormat/>
    <w:rsid w:val="00B0333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6EFB"/>
    <w:pPr>
      <w:spacing w:before="100" w:beforeAutospacing="1" w:after="100" w:afterAutospacing="1"/>
    </w:pPr>
  </w:style>
  <w:style w:type="table" w:styleId="TableGrid">
    <w:name w:val="Table Grid"/>
    <w:basedOn w:val="TableNormal"/>
    <w:rsid w:val="0087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347B"/>
    <w:rPr>
      <w:color w:val="070B76"/>
      <w:u w:val="single"/>
    </w:rPr>
  </w:style>
  <w:style w:type="paragraph" w:styleId="Header">
    <w:name w:val="header"/>
    <w:basedOn w:val="Normal"/>
    <w:rsid w:val="00417537"/>
    <w:pPr>
      <w:tabs>
        <w:tab w:val="center" w:pos="4320"/>
        <w:tab w:val="right" w:pos="8640"/>
      </w:tabs>
    </w:pPr>
  </w:style>
  <w:style w:type="paragraph" w:styleId="Footer">
    <w:name w:val="footer"/>
    <w:basedOn w:val="Normal"/>
    <w:link w:val="FooterChar"/>
    <w:uiPriority w:val="99"/>
    <w:rsid w:val="00417537"/>
    <w:pPr>
      <w:tabs>
        <w:tab w:val="center" w:pos="4320"/>
        <w:tab w:val="right" w:pos="8640"/>
      </w:tabs>
    </w:pPr>
  </w:style>
  <w:style w:type="character" w:styleId="PageNumber">
    <w:name w:val="page number"/>
    <w:basedOn w:val="DefaultParagraphFont"/>
    <w:rsid w:val="00417537"/>
  </w:style>
  <w:style w:type="character" w:styleId="Strong">
    <w:name w:val="Strong"/>
    <w:qFormat/>
    <w:rsid w:val="009B7F17"/>
    <w:rPr>
      <w:b/>
      <w:bCs/>
    </w:rPr>
  </w:style>
  <w:style w:type="paragraph" w:customStyle="1" w:styleId="style7style6">
    <w:name w:val="style7 style6"/>
    <w:basedOn w:val="Normal"/>
    <w:rsid w:val="00B0333C"/>
    <w:pPr>
      <w:spacing w:before="100" w:beforeAutospacing="1" w:after="100" w:afterAutospacing="1"/>
    </w:pPr>
  </w:style>
  <w:style w:type="character" w:styleId="Emphasis">
    <w:name w:val="Emphasis"/>
    <w:qFormat/>
    <w:rsid w:val="00E95600"/>
    <w:rPr>
      <w:i/>
      <w:iCs/>
    </w:rPr>
  </w:style>
  <w:style w:type="character" w:customStyle="1" w:styleId="green1">
    <w:name w:val="green1"/>
    <w:rsid w:val="006C1E2D"/>
    <w:rPr>
      <w:color w:val="547C55"/>
    </w:rPr>
  </w:style>
  <w:style w:type="paragraph" w:styleId="BalloonText">
    <w:name w:val="Balloon Text"/>
    <w:basedOn w:val="Normal"/>
    <w:link w:val="BalloonTextChar"/>
    <w:rsid w:val="007B3BC2"/>
    <w:rPr>
      <w:rFonts w:ascii="Tahoma" w:hAnsi="Tahoma" w:cs="Tahoma"/>
      <w:sz w:val="16"/>
      <w:szCs w:val="16"/>
    </w:rPr>
  </w:style>
  <w:style w:type="character" w:customStyle="1" w:styleId="BalloonTextChar">
    <w:name w:val="Balloon Text Char"/>
    <w:link w:val="BalloonText"/>
    <w:rsid w:val="007B3BC2"/>
    <w:rPr>
      <w:rFonts w:ascii="Tahoma" w:hAnsi="Tahoma" w:cs="Tahoma"/>
      <w:sz w:val="16"/>
      <w:szCs w:val="16"/>
    </w:rPr>
  </w:style>
  <w:style w:type="character" w:customStyle="1" w:styleId="FooterChar">
    <w:name w:val="Footer Char"/>
    <w:link w:val="Footer"/>
    <w:uiPriority w:val="99"/>
    <w:rsid w:val="00F522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756">
      <w:bodyDiv w:val="1"/>
      <w:marLeft w:val="0"/>
      <w:marRight w:val="0"/>
      <w:marTop w:val="0"/>
      <w:marBottom w:val="0"/>
      <w:divBdr>
        <w:top w:val="none" w:sz="0" w:space="0" w:color="auto"/>
        <w:left w:val="none" w:sz="0" w:space="0" w:color="auto"/>
        <w:bottom w:val="none" w:sz="0" w:space="0" w:color="auto"/>
        <w:right w:val="none" w:sz="0" w:space="0" w:color="auto"/>
      </w:divBdr>
      <w:divsChild>
        <w:div w:id="194008821">
          <w:blockQuote w:val="1"/>
          <w:marLeft w:val="720"/>
          <w:marRight w:val="720"/>
          <w:marTop w:val="100"/>
          <w:marBottom w:val="100"/>
          <w:divBdr>
            <w:top w:val="none" w:sz="0" w:space="0" w:color="auto"/>
            <w:left w:val="none" w:sz="0" w:space="0" w:color="auto"/>
            <w:bottom w:val="none" w:sz="0" w:space="0" w:color="auto"/>
            <w:right w:val="none" w:sz="0" w:space="0" w:color="auto"/>
          </w:divBdr>
        </w:div>
        <w:div w:id="558053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18454562">
      <w:bodyDiv w:val="1"/>
      <w:marLeft w:val="0"/>
      <w:marRight w:val="0"/>
      <w:marTop w:val="0"/>
      <w:marBottom w:val="0"/>
      <w:divBdr>
        <w:top w:val="none" w:sz="0" w:space="0" w:color="auto"/>
        <w:left w:val="none" w:sz="0" w:space="0" w:color="auto"/>
        <w:bottom w:val="none" w:sz="0" w:space="0" w:color="auto"/>
        <w:right w:val="none" w:sz="0" w:space="0" w:color="auto"/>
      </w:divBdr>
      <w:divsChild>
        <w:div w:id="970012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598728">
      <w:bodyDiv w:val="1"/>
      <w:marLeft w:val="0"/>
      <w:marRight w:val="0"/>
      <w:marTop w:val="0"/>
      <w:marBottom w:val="0"/>
      <w:divBdr>
        <w:top w:val="none" w:sz="0" w:space="0" w:color="auto"/>
        <w:left w:val="none" w:sz="0" w:space="0" w:color="auto"/>
        <w:bottom w:val="none" w:sz="0" w:space="0" w:color="auto"/>
        <w:right w:val="none" w:sz="0" w:space="0" w:color="auto"/>
      </w:divBdr>
    </w:div>
    <w:div w:id="607274087">
      <w:bodyDiv w:val="1"/>
      <w:marLeft w:val="0"/>
      <w:marRight w:val="0"/>
      <w:marTop w:val="0"/>
      <w:marBottom w:val="0"/>
      <w:divBdr>
        <w:top w:val="none" w:sz="0" w:space="0" w:color="auto"/>
        <w:left w:val="none" w:sz="0" w:space="0" w:color="auto"/>
        <w:bottom w:val="none" w:sz="0" w:space="0" w:color="auto"/>
        <w:right w:val="none" w:sz="0" w:space="0" w:color="auto"/>
      </w:divBdr>
    </w:div>
    <w:div w:id="710691786">
      <w:bodyDiv w:val="1"/>
      <w:marLeft w:val="0"/>
      <w:marRight w:val="0"/>
      <w:marTop w:val="0"/>
      <w:marBottom w:val="0"/>
      <w:divBdr>
        <w:top w:val="none" w:sz="0" w:space="0" w:color="auto"/>
        <w:left w:val="none" w:sz="0" w:space="0" w:color="auto"/>
        <w:bottom w:val="none" w:sz="0" w:space="0" w:color="auto"/>
        <w:right w:val="none" w:sz="0" w:space="0" w:color="auto"/>
      </w:divBdr>
      <w:divsChild>
        <w:div w:id="812453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277058">
      <w:bodyDiv w:val="1"/>
      <w:marLeft w:val="0"/>
      <w:marRight w:val="0"/>
      <w:marTop w:val="0"/>
      <w:marBottom w:val="0"/>
      <w:divBdr>
        <w:top w:val="none" w:sz="0" w:space="0" w:color="auto"/>
        <w:left w:val="none" w:sz="0" w:space="0" w:color="auto"/>
        <w:bottom w:val="none" w:sz="0" w:space="0" w:color="auto"/>
        <w:right w:val="none" w:sz="0" w:space="0" w:color="auto"/>
      </w:divBdr>
      <w:divsChild>
        <w:div w:id="1742602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95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634702">
      <w:bodyDiv w:val="1"/>
      <w:marLeft w:val="0"/>
      <w:marRight w:val="0"/>
      <w:marTop w:val="0"/>
      <w:marBottom w:val="0"/>
      <w:divBdr>
        <w:top w:val="none" w:sz="0" w:space="0" w:color="auto"/>
        <w:left w:val="none" w:sz="0" w:space="0" w:color="auto"/>
        <w:bottom w:val="none" w:sz="0" w:space="0" w:color="auto"/>
        <w:right w:val="none" w:sz="0" w:space="0" w:color="auto"/>
      </w:divBdr>
      <w:divsChild>
        <w:div w:id="665522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460345">
      <w:bodyDiv w:val="1"/>
      <w:marLeft w:val="0"/>
      <w:marRight w:val="0"/>
      <w:marTop w:val="0"/>
      <w:marBottom w:val="0"/>
      <w:divBdr>
        <w:top w:val="none" w:sz="0" w:space="0" w:color="auto"/>
        <w:left w:val="none" w:sz="0" w:space="0" w:color="auto"/>
        <w:bottom w:val="none" w:sz="0" w:space="0" w:color="auto"/>
        <w:right w:val="none" w:sz="0" w:space="0" w:color="auto"/>
      </w:divBdr>
      <w:divsChild>
        <w:div w:id="570845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140024">
      <w:bodyDiv w:val="1"/>
      <w:marLeft w:val="0"/>
      <w:marRight w:val="0"/>
      <w:marTop w:val="0"/>
      <w:marBottom w:val="0"/>
      <w:divBdr>
        <w:top w:val="none" w:sz="0" w:space="0" w:color="auto"/>
        <w:left w:val="none" w:sz="0" w:space="0" w:color="auto"/>
        <w:bottom w:val="none" w:sz="0" w:space="0" w:color="auto"/>
        <w:right w:val="none" w:sz="0" w:space="0" w:color="auto"/>
      </w:divBdr>
      <w:divsChild>
        <w:div w:id="987685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281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755423">
      <w:bodyDiv w:val="1"/>
      <w:marLeft w:val="0"/>
      <w:marRight w:val="0"/>
      <w:marTop w:val="0"/>
      <w:marBottom w:val="0"/>
      <w:divBdr>
        <w:top w:val="none" w:sz="0" w:space="0" w:color="auto"/>
        <w:left w:val="none" w:sz="0" w:space="0" w:color="auto"/>
        <w:bottom w:val="none" w:sz="0" w:space="0" w:color="auto"/>
        <w:right w:val="none" w:sz="0" w:space="0" w:color="auto"/>
      </w:divBdr>
    </w:div>
    <w:div w:id="1139805899">
      <w:bodyDiv w:val="1"/>
      <w:marLeft w:val="0"/>
      <w:marRight w:val="0"/>
      <w:marTop w:val="0"/>
      <w:marBottom w:val="0"/>
      <w:divBdr>
        <w:top w:val="none" w:sz="0" w:space="0" w:color="auto"/>
        <w:left w:val="none" w:sz="0" w:space="0" w:color="auto"/>
        <w:bottom w:val="none" w:sz="0" w:space="0" w:color="auto"/>
        <w:right w:val="none" w:sz="0" w:space="0" w:color="auto"/>
      </w:divBdr>
    </w:div>
    <w:div w:id="1169250245">
      <w:bodyDiv w:val="1"/>
      <w:marLeft w:val="0"/>
      <w:marRight w:val="0"/>
      <w:marTop w:val="0"/>
      <w:marBottom w:val="0"/>
      <w:divBdr>
        <w:top w:val="none" w:sz="0" w:space="0" w:color="auto"/>
        <w:left w:val="none" w:sz="0" w:space="0" w:color="auto"/>
        <w:bottom w:val="none" w:sz="0" w:space="0" w:color="auto"/>
        <w:right w:val="none" w:sz="0" w:space="0" w:color="auto"/>
      </w:divBdr>
    </w:div>
    <w:div w:id="1302879221">
      <w:bodyDiv w:val="1"/>
      <w:marLeft w:val="0"/>
      <w:marRight w:val="0"/>
      <w:marTop w:val="0"/>
      <w:marBottom w:val="0"/>
      <w:divBdr>
        <w:top w:val="none" w:sz="0" w:space="0" w:color="auto"/>
        <w:left w:val="none" w:sz="0" w:space="0" w:color="auto"/>
        <w:bottom w:val="none" w:sz="0" w:space="0" w:color="auto"/>
        <w:right w:val="none" w:sz="0" w:space="0" w:color="auto"/>
      </w:divBdr>
      <w:divsChild>
        <w:div w:id="1639723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546616">
      <w:bodyDiv w:val="1"/>
      <w:marLeft w:val="0"/>
      <w:marRight w:val="0"/>
      <w:marTop w:val="0"/>
      <w:marBottom w:val="0"/>
      <w:divBdr>
        <w:top w:val="none" w:sz="0" w:space="0" w:color="auto"/>
        <w:left w:val="none" w:sz="0" w:space="0" w:color="auto"/>
        <w:bottom w:val="none" w:sz="0" w:space="0" w:color="auto"/>
        <w:right w:val="none" w:sz="0" w:space="0" w:color="auto"/>
      </w:divBdr>
      <w:divsChild>
        <w:div w:id="475145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47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720820">
      <w:bodyDiv w:val="1"/>
      <w:marLeft w:val="0"/>
      <w:marRight w:val="0"/>
      <w:marTop w:val="0"/>
      <w:marBottom w:val="0"/>
      <w:divBdr>
        <w:top w:val="none" w:sz="0" w:space="0" w:color="auto"/>
        <w:left w:val="none" w:sz="0" w:space="0" w:color="auto"/>
        <w:bottom w:val="none" w:sz="0" w:space="0" w:color="auto"/>
        <w:right w:val="none" w:sz="0" w:space="0" w:color="auto"/>
      </w:divBdr>
    </w:div>
    <w:div w:id="1730958018">
      <w:bodyDiv w:val="1"/>
      <w:marLeft w:val="0"/>
      <w:marRight w:val="0"/>
      <w:marTop w:val="0"/>
      <w:marBottom w:val="0"/>
      <w:divBdr>
        <w:top w:val="none" w:sz="0" w:space="0" w:color="auto"/>
        <w:left w:val="none" w:sz="0" w:space="0" w:color="auto"/>
        <w:bottom w:val="none" w:sz="0" w:space="0" w:color="auto"/>
        <w:right w:val="none" w:sz="0" w:space="0" w:color="auto"/>
      </w:divBdr>
      <w:divsChild>
        <w:div w:id="859467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518199">
      <w:bodyDiv w:val="1"/>
      <w:marLeft w:val="0"/>
      <w:marRight w:val="0"/>
      <w:marTop w:val="0"/>
      <w:marBottom w:val="0"/>
      <w:divBdr>
        <w:top w:val="none" w:sz="0" w:space="0" w:color="auto"/>
        <w:left w:val="none" w:sz="0" w:space="0" w:color="auto"/>
        <w:bottom w:val="none" w:sz="0" w:space="0" w:color="auto"/>
        <w:right w:val="none" w:sz="0" w:space="0" w:color="auto"/>
      </w:divBdr>
      <w:divsChild>
        <w:div w:id="2021424290">
          <w:marLeft w:val="0"/>
          <w:marRight w:val="0"/>
          <w:marTop w:val="0"/>
          <w:marBottom w:val="0"/>
          <w:divBdr>
            <w:top w:val="none" w:sz="0" w:space="0" w:color="auto"/>
            <w:left w:val="none" w:sz="0" w:space="0" w:color="auto"/>
            <w:bottom w:val="none" w:sz="0" w:space="0" w:color="auto"/>
            <w:right w:val="none" w:sz="0" w:space="0" w:color="auto"/>
          </w:divBdr>
        </w:div>
      </w:divsChild>
    </w:div>
    <w:div w:id="1935243268">
      <w:bodyDiv w:val="1"/>
      <w:marLeft w:val="0"/>
      <w:marRight w:val="0"/>
      <w:marTop w:val="0"/>
      <w:marBottom w:val="0"/>
      <w:divBdr>
        <w:top w:val="none" w:sz="0" w:space="0" w:color="auto"/>
        <w:left w:val="none" w:sz="0" w:space="0" w:color="auto"/>
        <w:bottom w:val="none" w:sz="0" w:space="0" w:color="auto"/>
        <w:right w:val="none" w:sz="0" w:space="0" w:color="auto"/>
      </w:divBdr>
    </w:div>
    <w:div w:id="1954510603">
      <w:bodyDiv w:val="1"/>
      <w:marLeft w:val="0"/>
      <w:marRight w:val="0"/>
      <w:marTop w:val="0"/>
      <w:marBottom w:val="0"/>
      <w:divBdr>
        <w:top w:val="none" w:sz="0" w:space="0" w:color="auto"/>
        <w:left w:val="none" w:sz="0" w:space="0" w:color="auto"/>
        <w:bottom w:val="none" w:sz="0" w:space="0" w:color="auto"/>
        <w:right w:val="none" w:sz="0" w:space="0" w:color="auto"/>
      </w:divBdr>
      <w:divsChild>
        <w:div w:id="129036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539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539011">
      <w:bodyDiv w:val="1"/>
      <w:marLeft w:val="0"/>
      <w:marRight w:val="0"/>
      <w:marTop w:val="0"/>
      <w:marBottom w:val="0"/>
      <w:divBdr>
        <w:top w:val="none" w:sz="0" w:space="0" w:color="auto"/>
        <w:left w:val="none" w:sz="0" w:space="0" w:color="auto"/>
        <w:bottom w:val="none" w:sz="0" w:space="0" w:color="auto"/>
        <w:right w:val="none" w:sz="0" w:space="0" w:color="auto"/>
      </w:divBdr>
      <w:divsChild>
        <w:div w:id="19412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077949">
      <w:bodyDiv w:val="1"/>
      <w:marLeft w:val="0"/>
      <w:marRight w:val="0"/>
      <w:marTop w:val="0"/>
      <w:marBottom w:val="0"/>
      <w:divBdr>
        <w:top w:val="none" w:sz="0" w:space="0" w:color="auto"/>
        <w:left w:val="none" w:sz="0" w:space="0" w:color="auto"/>
        <w:bottom w:val="none" w:sz="0" w:space="0" w:color="auto"/>
        <w:right w:val="none" w:sz="0" w:space="0" w:color="auto"/>
      </w:divBdr>
      <w:divsChild>
        <w:div w:id="359357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2B6396E01C1E4AA9D78BB5A828F684" ma:contentTypeVersion="0" ma:contentTypeDescription="Create a new document." ma:contentTypeScope="" ma:versionID="e3b67f2415ad081ef50590ed9809bf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309578-AF9E-4558-9D01-7CA8DA25C286}">
  <ds:schemaRefs>
    <ds:schemaRef ds:uri="http://schemas.microsoft.com/sharepoint/v3/contenttype/forms"/>
  </ds:schemaRefs>
</ds:datastoreItem>
</file>

<file path=customXml/itemProps2.xml><?xml version="1.0" encoding="utf-8"?>
<ds:datastoreItem xmlns:ds="http://schemas.openxmlformats.org/officeDocument/2006/customXml" ds:itemID="{0F10BA9F-7CE9-4715-9B00-D2217243F7EA}">
  <ds:schemaRefs>
    <ds:schemaRef ds:uri="http://www.w3.org/XML/1998/namespace"/>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E62D69A9-47D3-44A5-8251-7422E43F0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BABD98-5C5D-420B-942C-65A8AAF2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How to Narrow or Broaden Your Topic</vt:lpstr>
    </vt:vector>
  </TitlesOfParts>
  <Company>J. Sargeant Reynolds Community College</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Narrow or Broaden Your Topic</dc:title>
  <dc:subject/>
  <dc:creator>J. Sargeant Reynolds Community College</dc:creator>
  <cp:keywords/>
  <cp:lastModifiedBy>Mary D. Woetzel</cp:lastModifiedBy>
  <cp:revision>2</cp:revision>
  <cp:lastPrinted>2016-06-20T15:01:00Z</cp:lastPrinted>
  <dcterms:created xsi:type="dcterms:W3CDTF">2023-07-14T13:28:00Z</dcterms:created>
  <dcterms:modified xsi:type="dcterms:W3CDTF">2023-07-14T13:28:00Z</dcterms:modified>
</cp:coreProperties>
</file>